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6279" w14:textId="77777777" w:rsidR="00474D4E" w:rsidRDefault="00474D4E" w:rsidP="00474D4E">
      <w:pPr>
        <w:tabs>
          <w:tab w:val="left" w:pos="-720"/>
        </w:tabs>
        <w:suppressAutoHyphens/>
        <w:ind w:right="-630"/>
        <w:jc w:val="center"/>
        <w:rPr>
          <w:rFonts w:ascii="Calibri" w:hAnsi="Calibri"/>
          <w:spacing w:val="-3"/>
          <w:sz w:val="28"/>
          <w:szCs w:val="28"/>
        </w:rPr>
      </w:pPr>
      <w:proofErr w:type="gramStart"/>
      <w:r>
        <w:rPr>
          <w:rFonts w:ascii="Calibri" w:hAnsi="Calibri"/>
          <w:b/>
          <w:spacing w:val="-3"/>
          <w:sz w:val="28"/>
          <w:szCs w:val="28"/>
        </w:rPr>
        <w:t>30.391  Commonwealth</w:t>
      </w:r>
      <w:proofErr w:type="gramEnd"/>
      <w:r>
        <w:rPr>
          <w:rFonts w:ascii="Calibri" w:hAnsi="Calibri"/>
          <w:b/>
          <w:spacing w:val="-3"/>
          <w:sz w:val="28"/>
          <w:szCs w:val="28"/>
        </w:rPr>
        <w:t xml:space="preserve"> Literature</w:t>
      </w:r>
      <w:r>
        <w:rPr>
          <w:rFonts w:ascii="Calibri" w:hAnsi="Calibri"/>
          <w:spacing w:val="-3"/>
          <w:sz w:val="28"/>
          <w:szCs w:val="28"/>
        </w:rPr>
        <w:fldChar w:fldCharType="begin"/>
      </w:r>
      <w:r>
        <w:rPr>
          <w:rFonts w:ascii="Calibri" w:hAnsi="Calibri"/>
          <w:spacing w:val="-3"/>
          <w:sz w:val="28"/>
          <w:szCs w:val="28"/>
        </w:rPr>
        <w:instrText xml:space="preserve">PRIVATE </w:instrText>
      </w:r>
      <w:r>
        <w:rPr>
          <w:rFonts w:ascii="Calibri" w:hAnsi="Calibri"/>
          <w:spacing w:val="-3"/>
          <w:sz w:val="28"/>
          <w:szCs w:val="28"/>
        </w:rPr>
        <w:fldChar w:fldCharType="end"/>
      </w:r>
    </w:p>
    <w:p w14:paraId="4C368BD5" w14:textId="77777777" w:rsidR="00474D4E" w:rsidRDefault="00474D4E" w:rsidP="00474D4E">
      <w:pPr>
        <w:tabs>
          <w:tab w:val="left" w:pos="-720"/>
        </w:tabs>
        <w:suppressAutoHyphens/>
        <w:ind w:right="-630"/>
        <w:jc w:val="center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Winter 2022</w:t>
      </w:r>
    </w:p>
    <w:p w14:paraId="639F35F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6DE6C296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A0DAA" wp14:editId="665AEEC6">
            <wp:simplePos x="0" y="0"/>
            <wp:positionH relativeFrom="column">
              <wp:posOffset>3550920</wp:posOffset>
            </wp:positionH>
            <wp:positionV relativeFrom="paragraph">
              <wp:posOffset>47625</wp:posOffset>
            </wp:positionV>
            <wp:extent cx="2598420" cy="2037080"/>
            <wp:effectExtent l="76200" t="76200" r="125730" b="134620"/>
            <wp:wrapTight wrapText="bothSides">
              <wp:wrapPolygon edited="0">
                <wp:start x="-317" y="-808"/>
                <wp:lineTo x="-633" y="-606"/>
                <wp:lineTo x="-633" y="22017"/>
                <wp:lineTo x="-317" y="22825"/>
                <wp:lineTo x="22170" y="22825"/>
                <wp:lineTo x="22487" y="22017"/>
                <wp:lineTo x="22487" y="2626"/>
                <wp:lineTo x="22170" y="-404"/>
                <wp:lineTo x="22170" y="-808"/>
                <wp:lineTo x="-317" y="-808"/>
              </wp:wrapPolygon>
            </wp:wrapTight>
            <wp:docPr id="5" name="Picture 5" descr="Image result for yvonne owu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yvonne owuo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0" r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37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3DD9E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b/>
          <w:spacing w:val="-3"/>
          <w:u w:val="single"/>
        </w:rPr>
        <w:t>Instructor</w:t>
      </w:r>
      <w:r>
        <w:rPr>
          <w:rFonts w:ascii="Calibri" w:hAnsi="Calibri"/>
          <w:b/>
          <w:spacing w:val="-3"/>
        </w:rPr>
        <w:t>:</w:t>
      </w:r>
      <w:r>
        <w:rPr>
          <w:rFonts w:ascii="Calibri" w:hAnsi="Calibri"/>
          <w:spacing w:val="-3"/>
        </w:rPr>
        <w:t xml:space="preserve">  Dr. Reinhold Kramer</w:t>
      </w:r>
      <w:r>
        <w:rPr>
          <w:rFonts w:ascii="Calibri" w:hAnsi="Calibri"/>
          <w:spacing w:val="-3"/>
        </w:rPr>
        <w:tab/>
      </w:r>
    </w:p>
    <w:p w14:paraId="1D19CA3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        109 Original Building/Clark Hall</w:t>
      </w:r>
    </w:p>
    <w:p w14:paraId="0170902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            727-7344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kramer@brandonu.ca</w:t>
      </w:r>
    </w:p>
    <w:p w14:paraId="5657FE84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        Office:  2:40-3:30 Mon, Wed</w:t>
      </w:r>
    </w:p>
    <w:p w14:paraId="08CBE493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       1:40-2:30 </w:t>
      </w:r>
      <w:proofErr w:type="spellStart"/>
      <w:r>
        <w:rPr>
          <w:rFonts w:ascii="Calibri" w:hAnsi="Calibri"/>
          <w:spacing w:val="-3"/>
        </w:rPr>
        <w:t>Thur</w:t>
      </w:r>
      <w:proofErr w:type="spellEnd"/>
    </w:p>
    <w:p w14:paraId="110C9972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         Webpages:  google “Reinhold Kramer” </w:t>
      </w:r>
    </w:p>
    <w:p w14:paraId="2B676D2D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               or </w:t>
      </w:r>
      <w:hyperlink r:id="rId6" w:history="1">
        <w:r>
          <w:rPr>
            <w:rStyle w:val="Hyperlink"/>
            <w:rFonts w:ascii="Calibri" w:hAnsi="Calibri"/>
            <w:spacing w:val="-3"/>
          </w:rPr>
          <w:t>http://people.brandonu.ca/kramer/</w:t>
        </w:r>
      </w:hyperlink>
      <w:r>
        <w:rPr>
          <w:rFonts w:ascii="Calibri" w:hAnsi="Calibri"/>
          <w:spacing w:val="-3"/>
        </w:rPr>
        <w:t xml:space="preserve"> </w:t>
      </w:r>
    </w:p>
    <w:p w14:paraId="39D42B1E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  <w:u w:val="single"/>
        </w:rPr>
      </w:pPr>
    </w:p>
    <w:p w14:paraId="1B86FA96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  <w:u w:val="single"/>
        </w:rPr>
        <w:t>Course Description</w:t>
      </w:r>
      <w:r>
        <w:rPr>
          <w:rFonts w:ascii="Calibri" w:hAnsi="Calibri"/>
          <w:b/>
          <w:spacing w:val="-3"/>
        </w:rPr>
        <w:t xml:space="preserve">:  </w:t>
      </w:r>
    </w:p>
    <w:p w14:paraId="24481A6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A study of the wide variety of writing in English outside of Europe and North America. The course will include short stories, poetry, and several novels, possibly Kiran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        </w:t>
      </w:r>
      <w:r w:rsidRPr="00E15581">
        <w:rPr>
          <w:rFonts w:ascii="Calibri" w:hAnsi="Calibri"/>
          <w:spacing w:val="-3"/>
          <w:sz w:val="20"/>
        </w:rPr>
        <w:t>Yvonne Owuor</w:t>
      </w:r>
    </w:p>
    <w:p w14:paraId="7D2A511C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Desai, </w:t>
      </w:r>
      <w:r>
        <w:rPr>
          <w:rFonts w:ascii="Calibri" w:hAnsi="Calibri"/>
          <w:i/>
          <w:spacing w:val="-3"/>
        </w:rPr>
        <w:t xml:space="preserve">The Inheritance of Loss </w:t>
      </w:r>
      <w:r>
        <w:rPr>
          <w:rFonts w:ascii="Calibri" w:hAnsi="Calibri"/>
          <w:spacing w:val="-3"/>
        </w:rPr>
        <w:t xml:space="preserve">(India); </w:t>
      </w:r>
      <w:r w:rsidRPr="00F95B52">
        <w:rPr>
          <w:rFonts w:ascii="Calibri" w:hAnsi="Calibri"/>
          <w:spacing w:val="-3"/>
        </w:rPr>
        <w:t xml:space="preserve">Yvonne Owuor, </w:t>
      </w:r>
    </w:p>
    <w:p w14:paraId="5B76A1F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880812">
        <w:rPr>
          <w:rFonts w:ascii="Calibri" w:hAnsi="Calibri"/>
          <w:i/>
          <w:iCs/>
          <w:spacing w:val="-3"/>
        </w:rPr>
        <w:t>Dust</w:t>
      </w:r>
      <w:r w:rsidRPr="00F95B52">
        <w:rPr>
          <w:rFonts w:ascii="Calibri" w:hAnsi="Calibri"/>
          <w:spacing w:val="-3"/>
        </w:rPr>
        <w:t xml:space="preserve"> (Kenya); </w:t>
      </w:r>
      <w:r>
        <w:rPr>
          <w:rFonts w:ascii="Calibri" w:hAnsi="Calibri"/>
          <w:spacing w:val="-3"/>
        </w:rPr>
        <w:t xml:space="preserve">Chris Abani, </w:t>
      </w:r>
      <w:proofErr w:type="spellStart"/>
      <w:r>
        <w:rPr>
          <w:rFonts w:ascii="Calibri" w:hAnsi="Calibri"/>
          <w:i/>
          <w:spacing w:val="-3"/>
        </w:rPr>
        <w:t>GraceLand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spacing w:val="-3"/>
        </w:rPr>
        <w:t xml:space="preserve">(Nigeria); and V. S. Naipaul, </w:t>
      </w:r>
      <w:r>
        <w:rPr>
          <w:rFonts w:ascii="Calibri" w:hAnsi="Calibri"/>
          <w:i/>
          <w:spacing w:val="-3"/>
        </w:rPr>
        <w:t xml:space="preserve">The Mystic Masseur </w:t>
      </w:r>
      <w:r>
        <w:rPr>
          <w:rFonts w:ascii="Calibri" w:hAnsi="Calibri"/>
          <w:spacing w:val="-3"/>
        </w:rPr>
        <w:t xml:space="preserve">(Trinidad). </w:t>
      </w:r>
    </w:p>
    <w:p w14:paraId="7131932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Titles may change with little notice.</w:t>
      </w:r>
    </w:p>
    <w:p w14:paraId="15E7C92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781D2380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  <w:u w:val="single"/>
        </w:rPr>
        <w:t>Assignments</w:t>
      </w:r>
      <w:r>
        <w:rPr>
          <w:rFonts w:ascii="Calibri" w:hAnsi="Calibri"/>
          <w:b/>
          <w:spacing w:val="-3"/>
        </w:rPr>
        <w:t xml:space="preserve">: </w:t>
      </w:r>
    </w:p>
    <w:p w14:paraId="10E7DE23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1.  Reading tests (on </w:t>
      </w:r>
      <w:r>
        <w:rPr>
          <w:rFonts w:ascii="Calibri" w:hAnsi="Calibri"/>
          <w:i/>
          <w:iCs/>
          <w:spacing w:val="-3"/>
        </w:rPr>
        <w:t>entire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  <w:spacing w:val="-3"/>
        </w:rPr>
        <w:t>novels</w:t>
      </w:r>
      <w:r w:rsidRPr="00D2744F">
        <w:rPr>
          <w:rFonts w:ascii="Calibri" w:hAnsi="Calibri"/>
          <w:spacing w:val="-3"/>
        </w:rPr>
        <w:t xml:space="preserve">)   </w:t>
      </w:r>
      <w:proofErr w:type="gramEnd"/>
      <w:r w:rsidRPr="00D2744F">
        <w:rPr>
          <w:rFonts w:ascii="Calibri" w:hAnsi="Calibri"/>
          <w:spacing w:val="-3"/>
        </w:rPr>
        <w:t xml:space="preserve">  </w:t>
      </w:r>
      <w:r>
        <w:rPr>
          <w:rFonts w:ascii="Calibri" w:hAnsi="Calibri"/>
          <w:b/>
          <w:spacing w:val="-3"/>
        </w:rPr>
        <w:t>16 Sept; 7 &amp; 26 Oct; 14 Nov</w:t>
      </w:r>
      <w:r>
        <w:rPr>
          <w:rFonts w:ascii="Calibri" w:hAnsi="Calibri"/>
          <w:b/>
          <w:spacing w:val="-3"/>
        </w:rPr>
        <w:tab/>
      </w:r>
      <w:r w:rsidRPr="00D2744F">
        <w:rPr>
          <w:rFonts w:ascii="Calibri" w:hAnsi="Calibri"/>
          <w:b/>
          <w:spacing w:val="-3"/>
        </w:rPr>
        <w:tab/>
      </w:r>
      <w:r w:rsidRPr="00D2744F">
        <w:rPr>
          <w:rFonts w:ascii="Calibri" w:hAnsi="Calibri"/>
          <w:bCs/>
          <w:spacing w:val="-3"/>
        </w:rPr>
        <w:t>10</w:t>
      </w:r>
      <w:r w:rsidRPr="00D2744F">
        <w:rPr>
          <w:rFonts w:ascii="Calibri" w:hAnsi="Calibri"/>
          <w:spacing w:val="-3"/>
        </w:rPr>
        <w:t>%</w:t>
      </w:r>
    </w:p>
    <w:p w14:paraId="2A41A947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D2744F">
        <w:rPr>
          <w:rFonts w:ascii="Calibri" w:hAnsi="Calibri"/>
          <w:spacing w:val="-3"/>
        </w:rPr>
        <w:tab/>
        <w:t>2.  Class Participation</w:t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  <w:t>10%</w:t>
      </w:r>
    </w:p>
    <w:p w14:paraId="3407C3FD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D2744F">
        <w:rPr>
          <w:rFonts w:ascii="Calibri" w:hAnsi="Calibri"/>
          <w:spacing w:val="-3"/>
        </w:rPr>
        <w:t xml:space="preserve">        </w:t>
      </w:r>
      <w:r w:rsidRPr="00D2744F">
        <w:rPr>
          <w:rFonts w:ascii="Calibri" w:hAnsi="Calibri"/>
          <w:spacing w:val="-3"/>
        </w:rPr>
        <w:tab/>
        <w:t xml:space="preserve">3.  In-class Essay/Test      </w:t>
      </w:r>
      <w:r w:rsidRPr="00D2744F">
        <w:rPr>
          <w:rFonts w:ascii="Calibri" w:hAnsi="Calibri"/>
          <w:spacing w:val="-3"/>
        </w:rPr>
        <w:tab/>
      </w:r>
      <w:r>
        <w:rPr>
          <w:rFonts w:ascii="Calibri" w:hAnsi="Calibri"/>
          <w:b/>
          <w:spacing w:val="-3"/>
        </w:rPr>
        <w:tab/>
        <w:t>5</w:t>
      </w:r>
      <w:r w:rsidRPr="00D2744F">
        <w:rPr>
          <w:rFonts w:ascii="Calibri" w:hAnsi="Calibri"/>
          <w:b/>
          <w:spacing w:val="-3"/>
        </w:rPr>
        <w:t xml:space="preserve"> October</w:t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  <w:t>20%</w:t>
      </w:r>
    </w:p>
    <w:p w14:paraId="28F6876B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D2744F">
        <w:rPr>
          <w:rFonts w:ascii="Calibri" w:hAnsi="Calibri"/>
          <w:spacing w:val="-3"/>
        </w:rPr>
        <w:t xml:space="preserve">        </w:t>
      </w:r>
      <w:r w:rsidRPr="00D2744F">
        <w:rPr>
          <w:rFonts w:ascii="Calibri" w:hAnsi="Calibri"/>
          <w:spacing w:val="-3"/>
        </w:rPr>
        <w:tab/>
        <w:t xml:space="preserve">4.  Term Paper (10-12 </w:t>
      </w:r>
      <w:proofErr w:type="gramStart"/>
      <w:r w:rsidRPr="00D2744F">
        <w:rPr>
          <w:rFonts w:ascii="Calibri" w:hAnsi="Calibri"/>
          <w:spacing w:val="-3"/>
        </w:rPr>
        <w:t xml:space="preserve">pages)   </w:t>
      </w:r>
      <w:proofErr w:type="gramEnd"/>
      <w:r w:rsidRPr="00D2744F">
        <w:rPr>
          <w:rFonts w:ascii="Calibri" w:hAnsi="Calibri"/>
          <w:spacing w:val="-3"/>
        </w:rPr>
        <w:t xml:space="preserve"> </w:t>
      </w:r>
      <w:r w:rsidRPr="00D2744F">
        <w:rPr>
          <w:rFonts w:ascii="Calibri" w:hAnsi="Calibri"/>
          <w:spacing w:val="-3"/>
        </w:rPr>
        <w:tab/>
      </w:r>
      <w:r>
        <w:rPr>
          <w:rFonts w:ascii="Calibri" w:hAnsi="Calibri"/>
          <w:b/>
          <w:spacing w:val="-3"/>
        </w:rPr>
        <w:t>Due 25</w:t>
      </w:r>
      <w:r w:rsidRPr="00D2744F">
        <w:rPr>
          <w:rFonts w:ascii="Calibri" w:hAnsi="Calibri"/>
          <w:b/>
          <w:spacing w:val="-3"/>
        </w:rPr>
        <w:t xml:space="preserve"> November</w:t>
      </w:r>
      <w:r w:rsidRPr="00D2744F">
        <w:rPr>
          <w:rFonts w:ascii="Calibri" w:hAnsi="Calibri"/>
          <w:b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  <w:t>20%</w:t>
      </w:r>
    </w:p>
    <w:p w14:paraId="14B5EACA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D2744F">
        <w:rPr>
          <w:rFonts w:ascii="Calibri" w:hAnsi="Calibri"/>
          <w:spacing w:val="-3"/>
        </w:rPr>
        <w:t xml:space="preserve">        </w:t>
      </w:r>
      <w:r w:rsidRPr="00D2744F">
        <w:rPr>
          <w:rFonts w:ascii="Calibri" w:hAnsi="Calibri"/>
          <w:spacing w:val="-3"/>
        </w:rPr>
        <w:tab/>
        <w:t xml:space="preserve">5.  Final Exam                     </w:t>
      </w:r>
      <w:r w:rsidRPr="00D2744F">
        <w:rPr>
          <w:rFonts w:ascii="Calibri" w:hAnsi="Calibri"/>
          <w:spacing w:val="-3"/>
        </w:rPr>
        <w:tab/>
      </w:r>
      <w:r w:rsidRPr="00D2744F">
        <w:rPr>
          <w:rFonts w:ascii="Calibri" w:hAnsi="Calibri"/>
          <w:spacing w:val="-3"/>
        </w:rPr>
        <w:tab/>
      </w:r>
      <w:r>
        <w:rPr>
          <w:rFonts w:ascii="Calibri" w:hAnsi="Calibri"/>
          <w:b/>
          <w:spacing w:val="-3"/>
        </w:rPr>
        <w:t>19</w:t>
      </w:r>
      <w:r w:rsidRPr="00D2744F">
        <w:rPr>
          <w:rFonts w:ascii="Calibri" w:hAnsi="Calibri"/>
          <w:b/>
          <w:spacing w:val="-3"/>
        </w:rPr>
        <w:t xml:space="preserve"> </w:t>
      </w:r>
      <w:proofErr w:type="gramStart"/>
      <w:r w:rsidRPr="00D2744F">
        <w:rPr>
          <w:rFonts w:ascii="Calibri" w:hAnsi="Calibri"/>
          <w:b/>
          <w:spacing w:val="-3"/>
        </w:rPr>
        <w:t>December  9</w:t>
      </w:r>
      <w:proofErr w:type="gramEnd"/>
      <w:r w:rsidRPr="00D2744F">
        <w:rPr>
          <w:rFonts w:ascii="Calibri" w:hAnsi="Calibri"/>
          <w:b/>
          <w:spacing w:val="-3"/>
        </w:rPr>
        <w:t>-11 a.m.</w:t>
      </w:r>
      <w:r w:rsidRPr="00D2744F">
        <w:rPr>
          <w:rFonts w:ascii="Calibri" w:hAnsi="Calibri"/>
          <w:b/>
          <w:spacing w:val="-3"/>
        </w:rPr>
        <w:tab/>
      </w:r>
      <w:r w:rsidRPr="00D2744F">
        <w:rPr>
          <w:rFonts w:ascii="Calibri" w:hAnsi="Calibri"/>
          <w:spacing w:val="-3"/>
        </w:rPr>
        <w:tab/>
        <w:t>40%</w:t>
      </w:r>
    </w:p>
    <w:p w14:paraId="21FD15D6" w14:textId="77777777" w:rsidR="00474D4E" w:rsidRPr="00D2744F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D2744F">
        <w:rPr>
          <w:rFonts w:ascii="Calibri" w:hAnsi="Calibri"/>
          <w:spacing w:val="-3"/>
        </w:rPr>
        <w:t xml:space="preserve"> </w:t>
      </w:r>
    </w:p>
    <w:p w14:paraId="053B6D0A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There may be penalties for lateness, depending upon circumstances.  Reading tests cannot be postponed and missed tests cannot be rewritten without a doctor’s note or other documentation.  Cite all sources for ideas and quotations. Assignments containing plagiarism will be graded “0” and will result in disciplinary action.  Please read BU </w:t>
      </w:r>
      <w:r>
        <w:rPr>
          <w:rFonts w:ascii="Calibri" w:hAnsi="Calibri"/>
          <w:iCs/>
          <w:spacing w:val="-3"/>
        </w:rPr>
        <w:t>Undergraduate</w:t>
      </w:r>
      <w:r>
        <w:rPr>
          <w:rFonts w:ascii="Calibri" w:hAnsi="Calibri"/>
          <w:i/>
          <w:iCs/>
          <w:spacing w:val="-3"/>
        </w:rPr>
        <w:t xml:space="preserve"> </w:t>
      </w:r>
      <w:r>
        <w:rPr>
          <w:rFonts w:ascii="Calibri" w:hAnsi="Calibri"/>
          <w:iCs/>
          <w:spacing w:val="-3"/>
        </w:rPr>
        <w:t>Calendar</w:t>
      </w:r>
      <w:r>
        <w:rPr>
          <w:rFonts w:ascii="Calibri" w:hAnsi="Calibri"/>
          <w:spacing w:val="-3"/>
        </w:rPr>
        <w:t xml:space="preserve"> 3.14 “Academic Integrity” and William Messenger p. 420-8.  No cell phones in class. </w:t>
      </w:r>
    </w:p>
    <w:p w14:paraId="53D2D83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5ABECAE4" w14:textId="77777777" w:rsidR="00474D4E" w:rsidRPr="0017040A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17040A">
        <w:rPr>
          <w:rFonts w:ascii="Calibri" w:hAnsi="Calibri"/>
          <w:spacing w:val="-3"/>
        </w:rPr>
        <w:t xml:space="preserve">For the very shy:  in place of “class participation,” you may hand in, up to 5 times during the course, short (1-page, double-spaced, typed) analyses, not plot summaries, of a portion of the work under discussion that day.  These analyses must be handed in </w:t>
      </w:r>
      <w:r w:rsidRPr="0017040A">
        <w:rPr>
          <w:rFonts w:ascii="Calibri" w:hAnsi="Calibri"/>
          <w:i/>
          <w:spacing w:val="-3"/>
        </w:rPr>
        <w:t>before</w:t>
      </w:r>
      <w:r w:rsidRPr="0017040A">
        <w:rPr>
          <w:rFonts w:ascii="Calibri" w:hAnsi="Calibri"/>
          <w:spacing w:val="-3"/>
        </w:rPr>
        <w:t xml:space="preserve"> the work is discussed in class and are worth 2% each.  No analyses will be accepted after class discussions for </w:t>
      </w:r>
      <w:r w:rsidRPr="0017040A">
        <w:rPr>
          <w:rFonts w:ascii="Calibri" w:hAnsi="Calibri"/>
          <w:i/>
          <w:spacing w:val="-3"/>
        </w:rPr>
        <w:t>any</w:t>
      </w:r>
      <w:r w:rsidRPr="0017040A">
        <w:rPr>
          <w:rFonts w:ascii="Calibri" w:hAnsi="Calibri"/>
          <w:spacing w:val="-3"/>
        </w:rPr>
        <w:t xml:space="preserve"> reason.  </w:t>
      </w:r>
    </w:p>
    <w:p w14:paraId="647A7D25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4A1FD8FF" w14:textId="77777777" w:rsidR="00474D4E" w:rsidRDefault="00474D4E" w:rsidP="00474D4E">
      <w:pPr>
        <w:tabs>
          <w:tab w:val="left" w:pos="-720"/>
        </w:tabs>
        <w:suppressAutoHyphens/>
        <w:ind w:right="-279"/>
        <w:rPr>
          <w:rFonts w:ascii="Calibri" w:hAnsi="Calibri"/>
          <w:spacing w:val="-3"/>
          <w:sz w:val="22"/>
          <w:lang w:val="en-CA"/>
        </w:rPr>
      </w:pPr>
      <w:r>
        <w:rPr>
          <w:rFonts w:ascii="Calibri" w:hAnsi="Calibri"/>
          <w:spacing w:val="-3"/>
        </w:rPr>
        <w:t xml:space="preserve">Students who require disability accommodations should register with the Accessibility Services Coordinator, 204-727-9759, </w:t>
      </w:r>
      <w:hyperlink r:id="rId7" w:history="1">
        <w:r>
          <w:rPr>
            <w:rStyle w:val="Hyperlink"/>
            <w:rFonts w:ascii="Calibri" w:hAnsi="Calibri"/>
            <w:spacing w:val="-3"/>
          </w:rPr>
          <w:t>magnussonm@brandonu.ca</w:t>
        </w:r>
      </w:hyperlink>
      <w:r>
        <w:rPr>
          <w:rFonts w:ascii="Calibri" w:hAnsi="Calibri"/>
          <w:spacing w:val="-3"/>
        </w:rPr>
        <w:t xml:space="preserve">.  </w:t>
      </w:r>
      <w:r>
        <w:rPr>
          <w:rFonts w:ascii="Calibri" w:hAnsi="Calibri"/>
        </w:rPr>
        <w:t xml:space="preserve">Student Services also offers personal counselling (contact 204-727-9737). </w:t>
      </w:r>
      <w:r>
        <w:rPr>
          <w:rFonts w:ascii="Calibri" w:hAnsi="Calibri"/>
          <w:spacing w:val="-3"/>
        </w:rPr>
        <w:t>If students find controversial readings and/or discussions troubling, please contact the instructor immediately about alternatives.</w:t>
      </w:r>
    </w:p>
    <w:p w14:paraId="42D47F56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  <w:u w:val="single"/>
        </w:rPr>
      </w:pPr>
    </w:p>
    <w:p w14:paraId="6D25D1C4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  <w:u w:val="single"/>
        </w:rPr>
      </w:pPr>
    </w:p>
    <w:p w14:paraId="5EED5000" w14:textId="77777777" w:rsidR="00474D4E" w:rsidRDefault="00474D4E" w:rsidP="00474D4E">
      <w:pPr>
        <w:tabs>
          <w:tab w:val="left" w:pos="-720"/>
        </w:tabs>
        <w:suppressAutoHyphens/>
        <w:ind w:right="-988"/>
        <w:rPr>
          <w:rFonts w:ascii="Calibri" w:hAnsi="Calibri"/>
          <w:spacing w:val="-3"/>
          <w:szCs w:val="24"/>
        </w:rPr>
      </w:pPr>
      <w:r>
        <w:rPr>
          <w:rFonts w:ascii="Calibri" w:hAnsi="Calibri"/>
          <w:b/>
          <w:spacing w:val="-3"/>
          <w:szCs w:val="24"/>
          <w:u w:val="single"/>
        </w:rPr>
        <w:lastRenderedPageBreak/>
        <w:t>Grading: Letter/Number/Grade Point</w:t>
      </w:r>
      <w:r>
        <w:rPr>
          <w:rFonts w:ascii="Calibri" w:hAnsi="Calibri"/>
          <w:b/>
          <w:spacing w:val="-3"/>
          <w:szCs w:val="24"/>
        </w:rPr>
        <w:tab/>
      </w:r>
      <w:r>
        <w:rPr>
          <w:rFonts w:ascii="Calibri" w:hAnsi="Calibri"/>
          <w:b/>
          <w:spacing w:val="-3"/>
          <w:szCs w:val="24"/>
        </w:rPr>
        <w:tab/>
      </w:r>
      <w:r>
        <w:rPr>
          <w:rFonts w:ascii="Calibri" w:hAnsi="Calibri"/>
          <w:b/>
          <w:spacing w:val="-3"/>
          <w:szCs w:val="24"/>
        </w:rPr>
        <w:tab/>
      </w:r>
    </w:p>
    <w:p w14:paraId="5122FD52" w14:textId="77777777" w:rsidR="00474D4E" w:rsidRDefault="00474D4E" w:rsidP="00474D4E">
      <w:pPr>
        <w:tabs>
          <w:tab w:val="left" w:pos="-720"/>
        </w:tabs>
        <w:suppressAutoHyphens/>
        <w:ind w:right="-988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>Outstanding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Good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Satisfactory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Weak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 xml:space="preserve">    Inadequate</w:t>
      </w:r>
    </w:p>
    <w:p w14:paraId="465D0D27" w14:textId="77777777" w:rsidR="00474D4E" w:rsidRPr="003B49E8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r w:rsidRPr="003B49E8">
        <w:rPr>
          <w:rFonts w:ascii="Calibri" w:hAnsi="Calibri"/>
          <w:spacing w:val="-3"/>
          <w:szCs w:val="24"/>
        </w:rPr>
        <w:t>A</w:t>
      </w:r>
      <w:proofErr w:type="gramStart"/>
      <w:r w:rsidRPr="003B49E8">
        <w:rPr>
          <w:rFonts w:ascii="Calibri" w:hAnsi="Calibri"/>
          <w:spacing w:val="-3"/>
          <w:szCs w:val="24"/>
        </w:rPr>
        <w:t>+  90</w:t>
      </w:r>
      <w:proofErr w:type="gramEnd"/>
      <w:r w:rsidRPr="003B49E8">
        <w:rPr>
          <w:rFonts w:ascii="Calibri" w:hAnsi="Calibri"/>
          <w:spacing w:val="-3"/>
          <w:szCs w:val="24"/>
        </w:rPr>
        <w:t xml:space="preserve"> &amp; up  4.3</w:t>
      </w:r>
      <w:r w:rsidRPr="003B49E8">
        <w:rPr>
          <w:rFonts w:ascii="Calibri" w:hAnsi="Calibri"/>
          <w:spacing w:val="-3"/>
          <w:szCs w:val="24"/>
        </w:rPr>
        <w:tab/>
        <w:t>B+ 77-79    3.3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C+ 67-69    2.3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D 50-59   1.0</w:t>
      </w:r>
      <w:r w:rsidRPr="003B49E8">
        <w:rPr>
          <w:rFonts w:ascii="Calibri" w:hAnsi="Calibri"/>
          <w:spacing w:val="-3"/>
          <w:szCs w:val="24"/>
        </w:rPr>
        <w:tab/>
        <w:t xml:space="preserve">    F 0-49     0</w:t>
      </w:r>
    </w:p>
    <w:p w14:paraId="7ACE6D40" w14:textId="77777777" w:rsidR="00474D4E" w:rsidRPr="003B49E8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proofErr w:type="gramStart"/>
      <w:r w:rsidRPr="003B49E8">
        <w:rPr>
          <w:rFonts w:ascii="Calibri" w:hAnsi="Calibri"/>
          <w:spacing w:val="-3"/>
          <w:szCs w:val="24"/>
        </w:rPr>
        <w:t>A</w:t>
      </w:r>
      <w:proofErr w:type="gramEnd"/>
      <w:r w:rsidRPr="003B49E8">
        <w:rPr>
          <w:rFonts w:ascii="Calibri" w:hAnsi="Calibri"/>
          <w:spacing w:val="-3"/>
          <w:szCs w:val="24"/>
        </w:rPr>
        <w:t xml:space="preserve">    85-89    4.0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B   73-76    3.0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C   63-66    2.0</w:t>
      </w:r>
      <w:r w:rsidRPr="003B49E8">
        <w:rPr>
          <w:rFonts w:ascii="Calibri" w:hAnsi="Calibri"/>
          <w:spacing w:val="-3"/>
          <w:szCs w:val="24"/>
        </w:rPr>
        <w:tab/>
      </w:r>
    </w:p>
    <w:p w14:paraId="5C423984" w14:textId="77777777" w:rsidR="00474D4E" w:rsidRPr="003B49E8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r w:rsidRPr="003B49E8">
        <w:rPr>
          <w:rFonts w:ascii="Calibri" w:hAnsi="Calibri"/>
          <w:spacing w:val="-3"/>
          <w:szCs w:val="24"/>
        </w:rPr>
        <w:t>A-   80-84   3.7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B</w:t>
      </w:r>
      <w:proofErr w:type="gramStart"/>
      <w:r w:rsidRPr="003B49E8">
        <w:rPr>
          <w:rFonts w:ascii="Calibri" w:hAnsi="Calibri"/>
          <w:spacing w:val="-3"/>
          <w:szCs w:val="24"/>
        </w:rPr>
        <w:t>-  70</w:t>
      </w:r>
      <w:proofErr w:type="gramEnd"/>
      <w:r w:rsidRPr="003B49E8">
        <w:rPr>
          <w:rFonts w:ascii="Calibri" w:hAnsi="Calibri"/>
          <w:spacing w:val="-3"/>
          <w:szCs w:val="24"/>
        </w:rPr>
        <w:t>-72    2.7</w:t>
      </w:r>
      <w:r w:rsidRPr="003B49E8">
        <w:rPr>
          <w:rFonts w:ascii="Calibri" w:hAnsi="Calibri"/>
          <w:spacing w:val="-3"/>
          <w:szCs w:val="24"/>
        </w:rPr>
        <w:tab/>
      </w:r>
      <w:r w:rsidRPr="003B49E8">
        <w:rPr>
          <w:rFonts w:ascii="Calibri" w:hAnsi="Calibri"/>
          <w:spacing w:val="-3"/>
          <w:szCs w:val="24"/>
        </w:rPr>
        <w:tab/>
        <w:t>C-  60-62    1.7</w:t>
      </w:r>
    </w:p>
    <w:p w14:paraId="73A57429" w14:textId="77777777" w:rsidR="00474D4E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</w:rPr>
      </w:pPr>
    </w:p>
    <w:p w14:paraId="2D6648B9" w14:textId="77777777" w:rsidR="00474D4E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  <w:u w:val="single"/>
        </w:rPr>
        <w:t>Texts</w:t>
      </w:r>
      <w:r>
        <w:rPr>
          <w:rFonts w:ascii="Calibri" w:hAnsi="Calibri"/>
          <w:b/>
          <w:spacing w:val="-3"/>
        </w:rPr>
        <w:t>:</w:t>
      </w:r>
    </w:p>
    <w:p w14:paraId="4800B68D" w14:textId="77777777" w:rsidR="00474D4E" w:rsidRPr="00BE7CBF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zCs w:val="24"/>
        </w:rPr>
      </w:pPr>
      <w:r w:rsidRPr="00BE7CBF">
        <w:rPr>
          <w:rFonts w:ascii="Calibri" w:hAnsi="Calibri"/>
          <w:spacing w:val="-3"/>
          <w:szCs w:val="24"/>
        </w:rPr>
        <w:t xml:space="preserve">Abani, Chris.  </w:t>
      </w:r>
      <w:proofErr w:type="spellStart"/>
      <w:r>
        <w:rPr>
          <w:rFonts w:ascii="Calibri" w:hAnsi="Calibri"/>
          <w:i/>
          <w:spacing w:val="-3"/>
          <w:szCs w:val="24"/>
        </w:rPr>
        <w:t>GraceL</w:t>
      </w:r>
      <w:r w:rsidRPr="00BE7CBF">
        <w:rPr>
          <w:rFonts w:ascii="Calibri" w:hAnsi="Calibri"/>
          <w:i/>
          <w:spacing w:val="-3"/>
          <w:szCs w:val="24"/>
        </w:rPr>
        <w:t>and</w:t>
      </w:r>
      <w:proofErr w:type="spellEnd"/>
      <w:r w:rsidRPr="00BE7CBF">
        <w:rPr>
          <w:rFonts w:ascii="Calibri" w:hAnsi="Calibri"/>
          <w:spacing w:val="-3"/>
          <w:szCs w:val="24"/>
        </w:rPr>
        <w:t>.</w:t>
      </w:r>
      <w:r>
        <w:rPr>
          <w:rFonts w:ascii="Calibri" w:hAnsi="Calibri"/>
          <w:spacing w:val="-3"/>
          <w:szCs w:val="24"/>
        </w:rPr>
        <w:t xml:space="preserve"> 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 xml:space="preserve">  978-0312425289</w:t>
      </w:r>
    </w:p>
    <w:p w14:paraId="5E6814CA" w14:textId="77777777" w:rsidR="00474D4E" w:rsidRPr="00BE7CBF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zCs w:val="24"/>
        </w:rPr>
      </w:pPr>
      <w:r w:rsidRPr="00BE7CBF">
        <w:rPr>
          <w:rFonts w:ascii="Calibri" w:hAnsi="Calibri"/>
          <w:spacing w:val="-3"/>
          <w:szCs w:val="24"/>
        </w:rPr>
        <w:t xml:space="preserve">Desai, Kiran.  </w:t>
      </w:r>
      <w:r w:rsidRPr="00BE7CBF">
        <w:rPr>
          <w:rFonts w:ascii="Calibri" w:hAnsi="Calibri"/>
          <w:i/>
          <w:iCs/>
          <w:spacing w:val="-3"/>
          <w:szCs w:val="24"/>
        </w:rPr>
        <w:t>The Inheritance of Loss</w:t>
      </w:r>
      <w:r w:rsidRPr="00BE7CBF">
        <w:rPr>
          <w:rFonts w:ascii="Calibri" w:hAnsi="Calibri"/>
          <w:iCs/>
          <w:spacing w:val="-3"/>
          <w:szCs w:val="24"/>
        </w:rPr>
        <w:t>.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 xml:space="preserve">  </w:t>
      </w:r>
      <w:r>
        <w:rPr>
          <w:rFonts w:ascii="Calibri" w:hAnsi="Calibri"/>
          <w:color w:val="333333"/>
          <w:szCs w:val="24"/>
          <w:shd w:val="clear" w:color="auto" w:fill="FFFFFF"/>
        </w:rPr>
        <w:t xml:space="preserve"> 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>978-0143055716</w:t>
      </w:r>
    </w:p>
    <w:p w14:paraId="59F273DB" w14:textId="77777777" w:rsidR="00474D4E" w:rsidRPr="00BE7CBF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zCs w:val="24"/>
        </w:rPr>
      </w:pPr>
      <w:r w:rsidRPr="00BE7CBF">
        <w:rPr>
          <w:rFonts w:ascii="Calibri" w:hAnsi="Calibri"/>
          <w:spacing w:val="-3"/>
          <w:szCs w:val="24"/>
        </w:rPr>
        <w:t xml:space="preserve">Messenger, William, et. al.  </w:t>
      </w:r>
      <w:r w:rsidRPr="00BE7CBF">
        <w:rPr>
          <w:rFonts w:ascii="Calibri" w:hAnsi="Calibri"/>
          <w:i/>
          <w:spacing w:val="-3"/>
          <w:szCs w:val="24"/>
        </w:rPr>
        <w:t>Writing English: The Canadian Handbook</w:t>
      </w:r>
      <w:r w:rsidRPr="00BE7CBF">
        <w:rPr>
          <w:rFonts w:ascii="Calibri" w:hAnsi="Calibri"/>
          <w:spacing w:val="-3"/>
          <w:szCs w:val="24"/>
        </w:rPr>
        <w:t xml:space="preserve"> (optional).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333333"/>
          <w:szCs w:val="24"/>
          <w:shd w:val="clear" w:color="auto" w:fill="FFFFFF"/>
        </w:rPr>
        <w:t xml:space="preserve"> 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 xml:space="preserve"> 978-0195446586</w:t>
      </w:r>
    </w:p>
    <w:p w14:paraId="455376AB" w14:textId="77777777" w:rsidR="00474D4E" w:rsidRPr="00231015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 xml:space="preserve">Mistry, Rohinton. </w:t>
      </w:r>
      <w:r>
        <w:rPr>
          <w:rFonts w:ascii="Calibri" w:hAnsi="Calibri"/>
          <w:i/>
          <w:spacing w:val="-3"/>
          <w:szCs w:val="24"/>
        </w:rPr>
        <w:t>Family Matters</w:t>
      </w:r>
      <w:r>
        <w:rPr>
          <w:rFonts w:ascii="Calibri" w:hAnsi="Calibri"/>
          <w:spacing w:val="-3"/>
          <w:szCs w:val="24"/>
        </w:rPr>
        <w:t>. 978-0771061288</w:t>
      </w:r>
    </w:p>
    <w:p w14:paraId="2DFC5D5B" w14:textId="77777777" w:rsidR="00474D4E" w:rsidRPr="00BE7CBF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>Owuor, Yvonne.</w:t>
      </w:r>
      <w:r w:rsidRPr="00BE7CBF">
        <w:rPr>
          <w:rFonts w:ascii="Calibri" w:hAnsi="Calibri"/>
          <w:spacing w:val="-3"/>
          <w:szCs w:val="24"/>
        </w:rPr>
        <w:t xml:space="preserve"> </w:t>
      </w:r>
      <w:r w:rsidRPr="00BE7CBF">
        <w:rPr>
          <w:rFonts w:ascii="Calibri" w:hAnsi="Calibri"/>
          <w:i/>
          <w:spacing w:val="-3"/>
          <w:szCs w:val="24"/>
        </w:rPr>
        <w:t>Dust</w:t>
      </w:r>
      <w:r w:rsidRPr="00BE7CBF">
        <w:rPr>
          <w:rFonts w:ascii="Calibri" w:hAnsi="Calibri"/>
          <w:spacing w:val="-3"/>
          <w:szCs w:val="24"/>
        </w:rPr>
        <w:t>.</w:t>
      </w:r>
      <w:r w:rsidRPr="00BE7CBF">
        <w:rPr>
          <w:rFonts w:ascii="Calibri" w:hAnsi="Calibri"/>
          <w:i/>
          <w:spacing w:val="-3"/>
          <w:szCs w:val="24"/>
        </w:rPr>
        <w:t xml:space="preserve">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> </w:t>
      </w:r>
      <w:r>
        <w:rPr>
          <w:rFonts w:ascii="Calibri" w:hAnsi="Calibri"/>
          <w:color w:val="333333"/>
          <w:szCs w:val="24"/>
          <w:shd w:val="clear" w:color="auto" w:fill="FFFFFF"/>
        </w:rPr>
        <w:t xml:space="preserve"> 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>978-0345802545</w:t>
      </w:r>
    </w:p>
    <w:p w14:paraId="459640BA" w14:textId="77777777" w:rsidR="00474D4E" w:rsidRPr="00BE7CBF" w:rsidRDefault="00474D4E" w:rsidP="00474D4E">
      <w:pPr>
        <w:tabs>
          <w:tab w:val="left" w:pos="-720"/>
        </w:tabs>
        <w:suppressAutoHyphens/>
        <w:ind w:right="-629"/>
        <w:contextualSpacing/>
        <w:rPr>
          <w:rFonts w:ascii="Calibri" w:hAnsi="Calibri"/>
          <w:spacing w:val="-3"/>
          <w:szCs w:val="24"/>
        </w:rPr>
      </w:pPr>
      <w:proofErr w:type="spellStart"/>
      <w:r w:rsidRPr="00BE7CBF">
        <w:rPr>
          <w:rFonts w:ascii="Calibri" w:hAnsi="Calibri"/>
          <w:spacing w:val="-3"/>
          <w:szCs w:val="24"/>
        </w:rPr>
        <w:t>Ramraj</w:t>
      </w:r>
      <w:proofErr w:type="spellEnd"/>
      <w:r w:rsidRPr="00BE7CBF">
        <w:rPr>
          <w:rFonts w:ascii="Calibri" w:hAnsi="Calibri"/>
          <w:spacing w:val="-3"/>
          <w:szCs w:val="24"/>
        </w:rPr>
        <w:t xml:space="preserve">, Victor ed.  </w:t>
      </w:r>
      <w:r w:rsidRPr="00BE7CBF">
        <w:rPr>
          <w:rFonts w:ascii="Calibri" w:hAnsi="Calibri"/>
          <w:i/>
          <w:iCs/>
          <w:spacing w:val="-3"/>
          <w:szCs w:val="24"/>
        </w:rPr>
        <w:t>Concert of Voices</w:t>
      </w:r>
      <w:r w:rsidRPr="00BE7CBF">
        <w:rPr>
          <w:rFonts w:ascii="Calibri" w:hAnsi="Calibri"/>
          <w:spacing w:val="-3"/>
          <w:szCs w:val="24"/>
        </w:rPr>
        <w:t>. 2</w:t>
      </w:r>
      <w:r w:rsidRPr="00BE7CBF">
        <w:rPr>
          <w:rFonts w:ascii="Calibri" w:hAnsi="Calibri"/>
          <w:spacing w:val="-3"/>
          <w:szCs w:val="24"/>
          <w:vertAlign w:val="superscript"/>
        </w:rPr>
        <w:t>nd</w:t>
      </w:r>
      <w:r w:rsidRPr="00BE7CBF">
        <w:rPr>
          <w:rFonts w:ascii="Calibri" w:hAnsi="Calibri"/>
          <w:spacing w:val="-3"/>
          <w:szCs w:val="24"/>
        </w:rPr>
        <w:t xml:space="preserve"> ed.  </w:t>
      </w:r>
      <w:r>
        <w:rPr>
          <w:rFonts w:ascii="Calibri" w:hAnsi="Calibri"/>
          <w:spacing w:val="-3"/>
          <w:szCs w:val="24"/>
        </w:rPr>
        <w:t xml:space="preserve">  </w:t>
      </w:r>
      <w:r w:rsidRPr="00BE7CBF">
        <w:rPr>
          <w:rFonts w:ascii="Calibri" w:hAnsi="Calibri"/>
          <w:color w:val="333333"/>
          <w:szCs w:val="24"/>
          <w:shd w:val="clear" w:color="auto" w:fill="FFFFFF"/>
        </w:rPr>
        <w:t>978-1551119779</w:t>
      </w:r>
    </w:p>
    <w:p w14:paraId="303E0327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560BB201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  <w:u w:val="single"/>
        </w:rPr>
        <w:t>Tentative Schedule</w:t>
      </w:r>
      <w:r>
        <w:rPr>
          <w:rFonts w:ascii="Calibri" w:hAnsi="Calibri"/>
          <w:b/>
          <w:spacing w:val="-3"/>
        </w:rPr>
        <w:t>:</w:t>
      </w:r>
    </w:p>
    <w:p w14:paraId="19B8AB1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7</w:t>
      </w:r>
      <w:proofErr w:type="gramStart"/>
      <w:r>
        <w:rPr>
          <w:rFonts w:ascii="Calibri" w:hAnsi="Calibri"/>
          <w:spacing w:val="-3"/>
        </w:rPr>
        <w:tab/>
        <w:t xml:space="preserve">  </w:t>
      </w:r>
      <w:r>
        <w:rPr>
          <w:rFonts w:ascii="Calibri" w:hAnsi="Calibri"/>
          <w:spacing w:val="-3"/>
        </w:rPr>
        <w:tab/>
      </w:r>
      <w:proofErr w:type="gramEnd"/>
      <w:r>
        <w:rPr>
          <w:rFonts w:ascii="Calibri" w:hAnsi="Calibri"/>
          <w:spacing w:val="-3"/>
        </w:rPr>
        <w:tab/>
        <w:t>Introduction:  Colonialism, the Commonwealth, Post-Colonialism</w:t>
      </w:r>
    </w:p>
    <w:p w14:paraId="5C88DD02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 9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Walcott, “Ruins of a Great House” (1962)</w:t>
      </w:r>
    </w:p>
    <w:p w14:paraId="09938A65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12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“A Letter from Brooklyn” (1962)</w:t>
      </w:r>
    </w:p>
    <w:p w14:paraId="7C30F10C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 14</w:t>
      </w:r>
      <w:r w:rsidRPr="00831F63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David </w:t>
      </w:r>
      <w:proofErr w:type="spellStart"/>
      <w:r>
        <w:rPr>
          <w:rFonts w:ascii="Calibri" w:hAnsi="Calibri"/>
          <w:spacing w:val="-3"/>
        </w:rPr>
        <w:t>Dabydeen</w:t>
      </w:r>
      <w:proofErr w:type="spellEnd"/>
      <w:r>
        <w:rPr>
          <w:rFonts w:ascii="Calibri" w:hAnsi="Calibri"/>
          <w:spacing w:val="-3"/>
        </w:rPr>
        <w:t>, “The New Poetry” (1988), “Catching Crabs” (1988)</w:t>
      </w:r>
    </w:p>
    <w:p w14:paraId="7C9C4793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1272DA1A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Sept. 16 - 28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Owuor, </w:t>
      </w:r>
      <w:r>
        <w:rPr>
          <w:rFonts w:ascii="Calibri" w:hAnsi="Calibri"/>
          <w:i/>
          <w:spacing w:val="-3"/>
        </w:rPr>
        <w:t>Dust</w:t>
      </w:r>
      <w:r>
        <w:rPr>
          <w:rFonts w:ascii="Calibri" w:hAnsi="Calibri"/>
          <w:spacing w:val="-3"/>
        </w:rPr>
        <w:t xml:space="preserve"> (2014)</w:t>
      </w:r>
    </w:p>
    <w:p w14:paraId="5B25C91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53A19482" w14:textId="77777777" w:rsidR="00474D4E" w:rsidRPr="00885126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885126">
        <w:rPr>
          <w:rFonts w:ascii="Calibri" w:hAnsi="Calibri"/>
          <w:spacing w:val="-3"/>
        </w:rPr>
        <w:t xml:space="preserve">Oct. </w:t>
      </w:r>
      <w:r>
        <w:rPr>
          <w:rFonts w:ascii="Calibri" w:hAnsi="Calibri"/>
          <w:spacing w:val="-3"/>
        </w:rPr>
        <w:t>3</w:t>
      </w:r>
      <w:r w:rsidRPr="00885126">
        <w:rPr>
          <w:rFonts w:ascii="Calibri" w:hAnsi="Calibri"/>
          <w:spacing w:val="-3"/>
        </w:rPr>
        <w:tab/>
      </w:r>
      <w:r w:rsidRPr="00885126">
        <w:rPr>
          <w:rFonts w:ascii="Calibri" w:hAnsi="Calibri"/>
          <w:b/>
          <w:bCs/>
          <w:spacing w:val="-3"/>
        </w:rPr>
        <w:tab/>
      </w:r>
      <w:r w:rsidRPr="00885126">
        <w:rPr>
          <w:rFonts w:ascii="Calibri" w:hAnsi="Calibri"/>
          <w:b/>
          <w:bCs/>
          <w:spacing w:val="-3"/>
        </w:rPr>
        <w:tab/>
      </w:r>
      <w:r w:rsidRPr="00885126">
        <w:rPr>
          <w:rFonts w:ascii="Calibri" w:hAnsi="Calibri"/>
          <w:spacing w:val="-3"/>
        </w:rPr>
        <w:t>Ngugi, “Goodbye Africa” (1975)</w:t>
      </w:r>
      <w:r w:rsidRPr="00885126">
        <w:rPr>
          <w:rFonts w:ascii="Calibri" w:hAnsi="Calibri"/>
          <w:spacing w:val="-3"/>
        </w:rPr>
        <w:tab/>
      </w:r>
      <w:r w:rsidRPr="00885126">
        <w:rPr>
          <w:rFonts w:ascii="Calibri" w:hAnsi="Calibri"/>
          <w:spacing w:val="-3"/>
        </w:rPr>
        <w:tab/>
      </w:r>
      <w:r w:rsidRPr="00885126">
        <w:rPr>
          <w:rFonts w:ascii="Calibri" w:hAnsi="Calibri"/>
          <w:spacing w:val="-3"/>
        </w:rPr>
        <w:tab/>
      </w:r>
    </w:p>
    <w:p w14:paraId="78CB2EC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Oct. 5</w:t>
      </w:r>
      <w:r>
        <w:rPr>
          <w:rFonts w:ascii="Calibri" w:hAnsi="Calibri"/>
          <w:spacing w:val="-3"/>
        </w:rPr>
        <w:tab/>
        <w:t xml:space="preserve">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b/>
          <w:spacing w:val="-3"/>
        </w:rPr>
        <w:t>In-class Essay/Test</w:t>
      </w:r>
      <w:r>
        <w:rPr>
          <w:rFonts w:ascii="Calibri" w:hAnsi="Calibri"/>
          <w:spacing w:val="-3"/>
        </w:rPr>
        <w:t xml:space="preserve"> </w:t>
      </w:r>
    </w:p>
    <w:p w14:paraId="25CF0D58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Oct. 7 - 21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Abani, </w:t>
      </w:r>
      <w:proofErr w:type="spellStart"/>
      <w:r>
        <w:rPr>
          <w:rFonts w:ascii="Calibri" w:hAnsi="Calibri"/>
          <w:i/>
          <w:spacing w:val="-3"/>
        </w:rPr>
        <w:t>GraceLand</w:t>
      </w:r>
      <w:proofErr w:type="spellEnd"/>
      <w:r>
        <w:rPr>
          <w:rFonts w:ascii="Calibri" w:hAnsi="Calibri"/>
          <w:spacing w:val="-3"/>
        </w:rPr>
        <w:t xml:space="preserve"> (2004)</w:t>
      </w:r>
    </w:p>
    <w:p w14:paraId="133FBC84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0F2FDBBD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Oct. 24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Pr="00D6530F">
        <w:rPr>
          <w:rFonts w:ascii="Calibri" w:hAnsi="Calibri"/>
          <w:spacing w:val="-3"/>
        </w:rPr>
        <w:t>Achebe, “Girls at War” (1972</w:t>
      </w:r>
      <w:r>
        <w:rPr>
          <w:rFonts w:ascii="Calibri" w:hAnsi="Calibri"/>
          <w:spacing w:val="-3"/>
        </w:rPr>
        <w:t>)</w:t>
      </w:r>
    </w:p>
    <w:p w14:paraId="3A0D9596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Oct. 26 - Nov. 7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  <w:szCs w:val="24"/>
        </w:rPr>
        <w:t xml:space="preserve">Mistry, Rohinton. </w:t>
      </w:r>
      <w:r>
        <w:rPr>
          <w:rFonts w:ascii="Calibri" w:hAnsi="Calibri"/>
          <w:i/>
          <w:spacing w:val="-3"/>
          <w:szCs w:val="24"/>
        </w:rPr>
        <w:t>Family Matters</w:t>
      </w:r>
      <w:r>
        <w:rPr>
          <w:rFonts w:ascii="Calibri" w:hAnsi="Calibri"/>
          <w:spacing w:val="-3"/>
        </w:rPr>
        <w:t xml:space="preserve"> (2002)</w:t>
      </w:r>
    </w:p>
    <w:p w14:paraId="3630709D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7B5CF7B2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9 - 11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fall break – no classes</w:t>
      </w:r>
    </w:p>
    <w:p w14:paraId="38975E80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221131A3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14 - 28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Kiran Desai, </w:t>
      </w:r>
      <w:r>
        <w:rPr>
          <w:rFonts w:ascii="Calibri" w:hAnsi="Calibri"/>
          <w:i/>
          <w:iCs/>
          <w:spacing w:val="-3"/>
        </w:rPr>
        <w:t>The Inheritance of Loss</w:t>
      </w:r>
      <w:r>
        <w:rPr>
          <w:rFonts w:ascii="Calibri" w:hAnsi="Calibri"/>
          <w:spacing w:val="-3"/>
        </w:rPr>
        <w:t xml:space="preserve"> (2006)</w:t>
      </w:r>
    </w:p>
    <w:p w14:paraId="08AA0B97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bCs/>
          <w:spacing w:val="-3"/>
        </w:rPr>
        <w:t>Nov. 25</w:t>
      </w:r>
      <w:r>
        <w:rPr>
          <w:rFonts w:ascii="Calibri" w:hAnsi="Calibri"/>
          <w:b/>
          <w:spacing w:val="-3"/>
        </w:rPr>
        <w:tab/>
      </w:r>
      <w:r>
        <w:rPr>
          <w:rFonts w:ascii="Calibri" w:hAnsi="Calibri"/>
          <w:b/>
          <w:spacing w:val="-3"/>
        </w:rPr>
        <w:tab/>
        <w:t xml:space="preserve">Term Paper on </w:t>
      </w:r>
      <w:proofErr w:type="spellStart"/>
      <w:r>
        <w:rPr>
          <w:rFonts w:ascii="Calibri" w:hAnsi="Calibri"/>
          <w:b/>
          <w:bCs/>
          <w:i/>
          <w:iCs/>
          <w:spacing w:val="-3"/>
        </w:rPr>
        <w:t>GraceLand</w:t>
      </w:r>
      <w:proofErr w:type="spellEnd"/>
      <w:r>
        <w:rPr>
          <w:rFonts w:ascii="Calibri" w:hAnsi="Calibri"/>
          <w:b/>
          <w:bCs/>
          <w:spacing w:val="-3"/>
        </w:rPr>
        <w:t xml:space="preserve"> due</w:t>
      </w:r>
      <w:r>
        <w:rPr>
          <w:rFonts w:ascii="Calibri" w:hAnsi="Calibri"/>
          <w:spacing w:val="-3"/>
        </w:rPr>
        <w:tab/>
      </w:r>
    </w:p>
    <w:p w14:paraId="7E8B5D5E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389E439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Nov. 30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Mahapatra, “The Abandoned British Cemetery at </w:t>
      </w:r>
      <w:proofErr w:type="spellStart"/>
      <w:r>
        <w:rPr>
          <w:rFonts w:ascii="Calibri" w:hAnsi="Calibri"/>
          <w:spacing w:val="-3"/>
        </w:rPr>
        <w:t>Balasore</w:t>
      </w:r>
      <w:proofErr w:type="spellEnd"/>
      <w:r>
        <w:rPr>
          <w:rFonts w:ascii="Calibri" w:hAnsi="Calibri"/>
          <w:spacing w:val="-3"/>
        </w:rPr>
        <w:t>” (1979)</w:t>
      </w:r>
      <w:r w:rsidRPr="00831F63">
        <w:rPr>
          <w:rFonts w:ascii="Calibri" w:hAnsi="Calibri"/>
          <w:spacing w:val="-3"/>
        </w:rPr>
        <w:t xml:space="preserve"> </w:t>
      </w:r>
    </w:p>
    <w:p w14:paraId="1C0528F7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Anand, “Duty” (1938)</w:t>
      </w:r>
    </w:p>
    <w:p w14:paraId="0D013F6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Dec. 2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Das, “An Introduction” (1965)</w:t>
      </w:r>
    </w:p>
    <w:p w14:paraId="03EB458B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Anita Desai, “Surface Textures” (1978) </w:t>
      </w:r>
    </w:p>
    <w:p w14:paraId="73D78C28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Dec. 5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Review</w:t>
      </w:r>
    </w:p>
    <w:p w14:paraId="2F28D03F" w14:textId="77777777" w:rsidR="00474D4E" w:rsidRDefault="00474D4E" w:rsidP="00474D4E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</w:p>
    <w:p w14:paraId="3DAEAEFC" w14:textId="4BC9C226" w:rsidR="00FA70B6" w:rsidRDefault="00474D4E" w:rsidP="00474D4E">
      <w:r>
        <w:rPr>
          <w:rFonts w:ascii="Calibri" w:hAnsi="Calibri"/>
          <w:b/>
          <w:spacing w:val="-3"/>
        </w:rPr>
        <w:t>Dec. 19</w:t>
      </w:r>
      <w:r>
        <w:rPr>
          <w:rFonts w:ascii="Calibri" w:hAnsi="Calibri"/>
          <w:b/>
          <w:spacing w:val="-3"/>
        </w:rPr>
        <w:tab/>
      </w:r>
      <w:r>
        <w:rPr>
          <w:rFonts w:ascii="Calibri" w:hAnsi="Calibri"/>
          <w:b/>
          <w:spacing w:val="-3"/>
        </w:rPr>
        <w:tab/>
      </w:r>
      <w:r>
        <w:rPr>
          <w:rFonts w:ascii="Calibri" w:hAnsi="Calibri"/>
          <w:b/>
          <w:spacing w:val="-3"/>
        </w:rPr>
        <w:tab/>
        <w:t xml:space="preserve">Final Exam  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  <w:spacing w:val="-3"/>
        </w:rPr>
        <w:t>9-11 a.m.   Monday</w:t>
      </w:r>
      <w:r>
        <w:rPr>
          <w:rFonts w:ascii="Calibri" w:hAnsi="Calibri"/>
          <w:b/>
          <w:spacing w:val="-3"/>
        </w:rPr>
        <w:tab/>
      </w:r>
      <w:r>
        <w:rPr>
          <w:rFonts w:ascii="Calibri" w:hAnsi="Calibri"/>
          <w:spacing w:val="-3"/>
        </w:rPr>
        <w:tab/>
      </w:r>
    </w:p>
    <w:sectPr w:rsidR="00FA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E"/>
    <w:rsid w:val="00474D4E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ED37"/>
  <w15:chartTrackingRefBased/>
  <w15:docId w15:val="{2A6BF6F9-AECA-4007-A0EE-B457519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Cs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7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nussonm@brandon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brandonu.ca/kramer/" TargetMode="External"/><Relationship Id="rId5" Type="http://schemas.openxmlformats.org/officeDocument/2006/relationships/image" Target="https://i.ytimg.com/vi/Jj1_ZtlvYJ8/maxresdefault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Kramer</dc:creator>
  <cp:keywords/>
  <dc:description/>
  <cp:lastModifiedBy>Reinhold Kramer</cp:lastModifiedBy>
  <cp:revision>1</cp:revision>
  <dcterms:created xsi:type="dcterms:W3CDTF">2022-06-22T21:35:00Z</dcterms:created>
  <dcterms:modified xsi:type="dcterms:W3CDTF">2022-06-22T21:36:00Z</dcterms:modified>
</cp:coreProperties>
</file>