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B3EA" w14:textId="77777777" w:rsidR="00F74C3B" w:rsidRPr="00F74C3B" w:rsidRDefault="00F74C3B" w:rsidP="00F74C3B">
      <w:pPr>
        <w:tabs>
          <w:tab w:val="left" w:pos="0"/>
          <w:tab w:val="center" w:pos="4680"/>
        </w:tabs>
        <w:suppressAutoHyphens/>
        <w:spacing w:after="0" w:line="240" w:lineRule="auto"/>
        <w:ind w:right="-720"/>
        <w:jc w:val="center"/>
        <w:rPr>
          <w:rFonts w:ascii="Calibri" w:eastAsia="Times New Roman" w:hAnsi="Calibri" w:cs="Times New Roman"/>
          <w:spacing w:val="-3"/>
          <w:sz w:val="28"/>
          <w:szCs w:val="28"/>
          <w:lang w:val="en-US"/>
        </w:rPr>
      </w:pPr>
      <w:r w:rsidRPr="00F74C3B">
        <w:rPr>
          <w:rFonts w:ascii="Calibri" w:eastAsia="Times New Roman" w:hAnsi="Calibri" w:cs="Times New Roman"/>
          <w:b/>
          <w:spacing w:val="-3"/>
          <w:sz w:val="28"/>
          <w:szCs w:val="28"/>
          <w:lang w:val="en-US"/>
        </w:rPr>
        <w:t>30.478 Postmodernism and Beyond</w:t>
      </w:r>
      <w:r w:rsidRPr="00F74C3B">
        <w:rPr>
          <w:rFonts w:ascii="Calibri" w:eastAsia="Times New Roman" w:hAnsi="Calibri" w:cs="Times New Roman"/>
          <w:spacing w:val="-3"/>
          <w:sz w:val="28"/>
          <w:szCs w:val="28"/>
          <w:lang w:val="en-US"/>
        </w:rPr>
        <w:fldChar w:fldCharType="begin"/>
      </w:r>
      <w:r w:rsidRPr="00F74C3B">
        <w:rPr>
          <w:rFonts w:ascii="Calibri" w:eastAsia="Times New Roman" w:hAnsi="Calibri" w:cs="Times New Roman"/>
          <w:spacing w:val="-3"/>
          <w:sz w:val="28"/>
          <w:szCs w:val="28"/>
          <w:lang w:val="en-US"/>
        </w:rPr>
        <w:instrText xml:space="preserve">PRIVATE </w:instrText>
      </w:r>
      <w:r w:rsidRPr="00F74C3B">
        <w:rPr>
          <w:rFonts w:ascii="Calibri" w:eastAsia="Times New Roman" w:hAnsi="Calibri" w:cs="Times New Roman"/>
          <w:spacing w:val="-3"/>
          <w:sz w:val="28"/>
          <w:szCs w:val="28"/>
          <w:lang w:val="en-US"/>
        </w:rPr>
        <w:fldChar w:fldCharType="end"/>
      </w:r>
    </w:p>
    <w:p w14:paraId="2DB70D0C" w14:textId="77777777" w:rsidR="00F74C3B" w:rsidRPr="00F74C3B" w:rsidRDefault="00F74C3B" w:rsidP="00F74C3B">
      <w:pPr>
        <w:tabs>
          <w:tab w:val="left" w:pos="-720"/>
          <w:tab w:val="left" w:pos="0"/>
        </w:tabs>
        <w:suppressAutoHyphens/>
        <w:spacing w:after="0" w:line="240" w:lineRule="auto"/>
        <w:ind w:right="-720"/>
        <w:jc w:val="center"/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>Fall 2023</w:t>
      </w:r>
    </w:p>
    <w:p w14:paraId="627C54B5" w14:textId="77777777" w:rsidR="00F74C3B" w:rsidRPr="00F74C3B" w:rsidRDefault="00F74C3B" w:rsidP="00F74C3B">
      <w:pPr>
        <w:tabs>
          <w:tab w:val="left" w:pos="-720"/>
          <w:tab w:val="left" w:pos="0"/>
        </w:tabs>
        <w:suppressAutoHyphens/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</w:p>
    <w:p w14:paraId="56CA8B4E" w14:textId="5F329E5E" w:rsidR="00F74C3B" w:rsidRPr="00F74C3B" w:rsidRDefault="00F74C3B" w:rsidP="00F74C3B">
      <w:pPr>
        <w:tabs>
          <w:tab w:val="left" w:pos="-720"/>
        </w:tabs>
        <w:suppressAutoHyphens/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F74C3B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4DBD53CD" wp14:editId="3FCCFA37">
            <wp:simplePos x="0" y="0"/>
            <wp:positionH relativeFrom="column">
              <wp:posOffset>2845435</wp:posOffset>
            </wp:positionH>
            <wp:positionV relativeFrom="paragraph">
              <wp:posOffset>32385</wp:posOffset>
            </wp:positionV>
            <wp:extent cx="3411855" cy="2135505"/>
            <wp:effectExtent l="0" t="0" r="17145" b="17145"/>
            <wp:wrapTight wrapText="bothSides">
              <wp:wrapPolygon edited="0">
                <wp:start x="0" y="0"/>
                <wp:lineTo x="0" y="21581"/>
                <wp:lineTo x="21588" y="21581"/>
                <wp:lineTo x="21588" y="0"/>
                <wp:lineTo x="0" y="0"/>
              </wp:wrapPolygon>
            </wp:wrapTight>
            <wp:docPr id="965903608" name="Picture 2" descr="Image result for Rune Guneriu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une Guneriussen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13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C3B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>Instructor:</w:t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 Dr. Reinhold Kramer</w:t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</w:p>
    <w:p w14:paraId="334F0A3A" w14:textId="77777777" w:rsidR="00F74C3B" w:rsidRPr="00F74C3B" w:rsidRDefault="00F74C3B" w:rsidP="00F74C3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     </w:t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 xml:space="preserve">       109 Clark Hall, 204-727-7344</w:t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 xml:space="preserve">        </w:t>
      </w:r>
      <w:hyperlink r:id="rId6" w:history="1">
        <w:r w:rsidRPr="00F74C3B">
          <w:rPr>
            <w:rFonts w:ascii="Calibri" w:eastAsia="Times New Roman" w:hAnsi="Calibri" w:cs="Times New Roman"/>
            <w:color w:val="0000FF"/>
            <w:spacing w:val="-3"/>
            <w:sz w:val="24"/>
            <w:szCs w:val="24"/>
            <w:u w:val="single"/>
            <w:lang w:val="en-US"/>
          </w:rPr>
          <w:t>kramer@brandonu.ca</w:t>
        </w:r>
      </w:hyperlink>
    </w:p>
    <w:p w14:paraId="7A481335" w14:textId="77777777" w:rsidR="00F74C3B" w:rsidRPr="00F74C3B" w:rsidRDefault="00F74C3B" w:rsidP="00F74C3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4"/>
        </w:rPr>
      </w:pP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       Office: </w:t>
      </w:r>
      <w:r w:rsidRPr="00F74C3B">
        <w:rPr>
          <w:rFonts w:ascii="Calibri" w:eastAsia="Times New Roman" w:hAnsi="Calibri" w:cs="Times New Roman"/>
          <w:spacing w:val="-3"/>
          <w:sz w:val="24"/>
          <w:szCs w:val="24"/>
        </w:rPr>
        <w:t xml:space="preserve">2:40-3:30 Mon, Wed  </w:t>
      </w:r>
    </w:p>
    <w:p w14:paraId="3A15C4AD" w14:textId="77777777" w:rsidR="00F74C3B" w:rsidRPr="00F74C3B" w:rsidRDefault="00F74C3B" w:rsidP="00F74C3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F74C3B">
        <w:rPr>
          <w:rFonts w:ascii="Calibri" w:eastAsia="Times New Roman" w:hAnsi="Calibri" w:cs="Times New Roman"/>
          <w:spacing w:val="-3"/>
          <w:sz w:val="24"/>
          <w:szCs w:val="24"/>
        </w:rPr>
        <w:tab/>
        <w:t xml:space="preserve">       1:40-2:30 most Thurs</w:t>
      </w:r>
    </w:p>
    <w:p w14:paraId="7026F464" w14:textId="77777777" w:rsidR="00F74C3B" w:rsidRPr="00F74C3B" w:rsidRDefault="00F74C3B" w:rsidP="00F74C3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       Webpages: google “Reinhold Kramer” or </w:t>
      </w:r>
    </w:p>
    <w:p w14:paraId="217A8E7A" w14:textId="77777777" w:rsidR="00F74C3B" w:rsidRPr="00F74C3B" w:rsidRDefault="00F74C3B" w:rsidP="00F74C3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hyperlink r:id="rId7" w:history="1">
        <w:r w:rsidRPr="00F74C3B">
          <w:rPr>
            <w:rFonts w:ascii="Calibri" w:eastAsia="Times New Roman" w:hAnsi="Calibri" w:cs="Times New Roman"/>
            <w:color w:val="0000FF"/>
            <w:spacing w:val="-3"/>
            <w:sz w:val="24"/>
            <w:szCs w:val="24"/>
            <w:u w:val="single"/>
            <w:lang w:val="en-US"/>
          </w:rPr>
          <w:t>http://people.brandonu.ca/kramer/</w:t>
        </w:r>
      </w:hyperlink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</w:t>
      </w:r>
    </w:p>
    <w:p w14:paraId="75B89264" w14:textId="77777777" w:rsidR="00F74C3B" w:rsidRPr="00F74C3B" w:rsidRDefault="00F74C3B" w:rsidP="00F74C3B">
      <w:pPr>
        <w:tabs>
          <w:tab w:val="left" w:pos="-720"/>
          <w:tab w:val="left" w:pos="0"/>
        </w:tabs>
        <w:suppressAutoHyphens/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</w:p>
    <w:p w14:paraId="44D50FBF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bCs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t>Course Description:</w:t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  </w:t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We will examine </w:t>
      </w:r>
    </w:p>
    <w:p w14:paraId="3CC9F152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bCs/>
          <w:sz w:val="20"/>
          <w:szCs w:val="20"/>
          <w:lang w:val="en-US"/>
        </w:rPr>
      </w:pP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>late 20</w:t>
      </w:r>
      <w:r w:rsidRPr="00F74C3B">
        <w:rPr>
          <w:rFonts w:ascii="Calibri" w:eastAsia="Times New Roman" w:hAnsi="Calibri" w:cs="Times New Roman"/>
          <w:bCs/>
          <w:sz w:val="24"/>
          <w:szCs w:val="20"/>
          <w:vertAlign w:val="superscript"/>
          <w:lang w:val="en-US"/>
        </w:rPr>
        <w:t>th</w:t>
      </w: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>-century and early 21</w:t>
      </w:r>
      <w:r w:rsidRPr="00F74C3B">
        <w:rPr>
          <w:rFonts w:ascii="Calibri" w:eastAsia="Times New Roman" w:hAnsi="Calibri" w:cs="Times New Roman"/>
          <w:bCs/>
          <w:sz w:val="24"/>
          <w:szCs w:val="20"/>
          <w:vertAlign w:val="superscript"/>
          <w:lang w:val="en-US"/>
        </w:rPr>
        <w:t>st</w:t>
      </w: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>-century literature and film, focusing on how artistic works and human emotions respond to new media environments, to scientific</w:t>
      </w: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Cs/>
          <w:sz w:val="20"/>
          <w:szCs w:val="20"/>
          <w:lang w:val="en-US"/>
        </w:rPr>
        <w:t xml:space="preserve">Rune </w:t>
      </w:r>
      <w:proofErr w:type="spellStart"/>
      <w:r w:rsidRPr="00F74C3B">
        <w:rPr>
          <w:rFonts w:ascii="Calibri" w:eastAsia="Times New Roman" w:hAnsi="Calibri" w:cs="Times New Roman"/>
          <w:bCs/>
          <w:sz w:val="20"/>
          <w:szCs w:val="20"/>
          <w:lang w:val="en-US"/>
        </w:rPr>
        <w:t>Guneriussen</w:t>
      </w:r>
      <w:proofErr w:type="spellEnd"/>
      <w:r w:rsidRPr="00F74C3B">
        <w:rPr>
          <w:rFonts w:ascii="Calibri" w:eastAsia="Times New Roman" w:hAnsi="Calibri" w:cs="Times New Roman"/>
          <w:bCs/>
          <w:sz w:val="20"/>
          <w:szCs w:val="20"/>
          <w:lang w:val="en-US"/>
        </w:rPr>
        <w:t>, “A multiverse explanation” (2010)</w:t>
      </w:r>
    </w:p>
    <w:p w14:paraId="2A3BB5F3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bCs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advances, and to a culture of simulation.  </w:t>
      </w:r>
    </w:p>
    <w:p w14:paraId="4FBFF8FA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bCs/>
          <w:i/>
          <w:iCs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Films could include Joel &amp; Ethan </w:t>
      </w:r>
      <w:r w:rsidRPr="00F74C3B">
        <w:rPr>
          <w:rFonts w:ascii="Calibri" w:eastAsia="Times New Roman" w:hAnsi="Calibri" w:cs="Times New Roman"/>
          <w:bCs/>
          <w:iCs/>
          <w:sz w:val="24"/>
          <w:szCs w:val="20"/>
          <w:lang w:val="en-US"/>
        </w:rPr>
        <w:t xml:space="preserve">Coen, </w:t>
      </w:r>
      <w:r w:rsidRPr="00F74C3B">
        <w:rPr>
          <w:rFonts w:ascii="Calibri" w:eastAsia="Times New Roman" w:hAnsi="Calibri" w:cs="Times New Roman"/>
          <w:bCs/>
          <w:i/>
          <w:iCs/>
          <w:sz w:val="24"/>
          <w:szCs w:val="20"/>
          <w:lang w:val="en-US"/>
        </w:rPr>
        <w:t>O Brother, Where Art Thou?</w:t>
      </w:r>
      <w:r w:rsidRPr="00F74C3B">
        <w:rPr>
          <w:rFonts w:ascii="Calibri" w:eastAsia="Times New Roman" w:hAnsi="Calibri" w:cs="Times New Roman"/>
          <w:bCs/>
          <w:iCs/>
          <w:sz w:val="24"/>
          <w:szCs w:val="20"/>
          <w:lang w:val="en-US"/>
        </w:rPr>
        <w:t xml:space="preserve"> and</w:t>
      </w: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 Kaufman &amp; Jonze, </w:t>
      </w:r>
      <w:r w:rsidRPr="00F74C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>Adaptation</w:t>
      </w: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.  Fiction could include Stoppard, </w:t>
      </w:r>
      <w:r w:rsidRPr="00F74C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>The Real Inspector Hound</w:t>
      </w: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; Lem, </w:t>
      </w:r>
      <w:r w:rsidRPr="00F74C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>A Perfect Vacuum</w:t>
      </w: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; Wallace, “The Suffering Channel;” Shteyngart, </w:t>
      </w:r>
      <w:r w:rsidRPr="00F74C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>Super Sad True Love Story</w:t>
      </w: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; Powers, </w:t>
      </w:r>
      <w:r w:rsidRPr="00F74C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>Generosity</w:t>
      </w: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; and Egan, </w:t>
      </w:r>
      <w:r w:rsidRPr="00F74C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>A Visit from the Goon Squad</w:t>
      </w: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>. Titles may change with little notice.</w:t>
      </w:r>
    </w:p>
    <w:p w14:paraId="12BF7686" w14:textId="77777777" w:rsidR="00F74C3B" w:rsidRPr="00F74C3B" w:rsidRDefault="00F74C3B" w:rsidP="00F74C3B">
      <w:pPr>
        <w:tabs>
          <w:tab w:val="left" w:pos="-720"/>
          <w:tab w:val="left" w:pos="0"/>
        </w:tabs>
        <w:suppressAutoHyphens/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</w:p>
    <w:p w14:paraId="5632B524" w14:textId="77777777" w:rsidR="00F74C3B" w:rsidRPr="00F74C3B" w:rsidRDefault="00F74C3B" w:rsidP="00F74C3B">
      <w:pPr>
        <w:tabs>
          <w:tab w:val="left" w:pos="-720"/>
          <w:tab w:val="left" w:pos="0"/>
        </w:tabs>
        <w:suppressAutoHyphens/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t>Assignments:</w:t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 </w:t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>1.   Class Participation</w:t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>10%</w:t>
      </w:r>
    </w:p>
    <w:p w14:paraId="725C0456" w14:textId="77777777" w:rsidR="00F74C3B" w:rsidRPr="00F74C3B" w:rsidRDefault="00F74C3B" w:rsidP="00F74C3B">
      <w:pPr>
        <w:tabs>
          <w:tab w:val="left" w:pos="-720"/>
          <w:tab w:val="left" w:pos="0"/>
        </w:tabs>
        <w:suppressAutoHyphens/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 xml:space="preserve">2.   Reading Tests </w:t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>25 Sept., 16 Oct., 30 Oct., 27 Nov.</w:t>
      </w:r>
      <w:r w:rsidRPr="00F74C3B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>10%</w:t>
      </w:r>
    </w:p>
    <w:p w14:paraId="4F1F446A" w14:textId="77777777" w:rsidR="00F74C3B" w:rsidRPr="00F74C3B" w:rsidRDefault="00F74C3B" w:rsidP="00F74C3B">
      <w:pPr>
        <w:tabs>
          <w:tab w:val="left" w:pos="-720"/>
          <w:tab w:val="left" w:pos="0"/>
        </w:tabs>
        <w:suppressAutoHyphens/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>3.   Test</w:t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t>13 Oct.</w:t>
      </w:r>
      <w:r w:rsidRPr="00F74C3B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>20%</w:t>
      </w:r>
    </w:p>
    <w:p w14:paraId="7D906302" w14:textId="77777777" w:rsidR="00F74C3B" w:rsidRPr="00F74C3B" w:rsidRDefault="00F74C3B" w:rsidP="00F74C3B">
      <w:pPr>
        <w:tabs>
          <w:tab w:val="left" w:pos="-720"/>
          <w:tab w:val="left" w:pos="0"/>
        </w:tabs>
        <w:suppressAutoHyphens/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        </w:t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 xml:space="preserve">4.   Seminar presentation &amp; responses (various dates)  </w:t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>10%</w:t>
      </w:r>
    </w:p>
    <w:p w14:paraId="27332F07" w14:textId="77777777" w:rsidR="00F74C3B" w:rsidRPr="00F74C3B" w:rsidRDefault="00F74C3B" w:rsidP="00F74C3B">
      <w:pPr>
        <w:tabs>
          <w:tab w:val="left" w:pos="-720"/>
          <w:tab w:val="left" w:pos="0"/>
        </w:tabs>
        <w:suppressAutoHyphens/>
        <w:spacing w:after="0" w:line="240" w:lineRule="auto"/>
        <w:ind w:right="-720"/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 xml:space="preserve">5.   Essay  (10-12 pages)    </w:t>
      </w:r>
      <w:r w:rsidRPr="00F74C3B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>20 Nov. (later for Anderson or Powers)</w:t>
      </w:r>
      <w:r w:rsidRPr="00F74C3B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20%  </w:t>
      </w:r>
    </w:p>
    <w:p w14:paraId="719FD736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b/>
          <w:bCs/>
          <w:color w:val="00B0F0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>6.   Final Exam</w:t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>15 Dec</w:t>
      </w:r>
      <w:r w:rsidRPr="00F74C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 xml:space="preserve">ember, </w:t>
      </w:r>
      <w:r w:rsidRPr="00F74C3B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>2-4 p.m</w:t>
      </w:r>
      <w:r w:rsidRPr="00F74C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>.</w:t>
      </w:r>
      <w:r w:rsidRPr="00F74C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 xml:space="preserve">30%  </w:t>
      </w:r>
    </w:p>
    <w:p w14:paraId="1C103140" w14:textId="77777777" w:rsidR="00F74C3B" w:rsidRPr="00F74C3B" w:rsidRDefault="00F74C3B" w:rsidP="00F74C3B">
      <w:pPr>
        <w:tabs>
          <w:tab w:val="left" w:pos="-720"/>
          <w:tab w:val="left" w:pos="0"/>
        </w:tabs>
        <w:suppressAutoHyphens/>
        <w:spacing w:after="0" w:line="240" w:lineRule="auto"/>
        <w:ind w:right="-720"/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</w:pPr>
    </w:p>
    <w:p w14:paraId="343E16D4" w14:textId="77777777" w:rsidR="00F74C3B" w:rsidRPr="00F74C3B" w:rsidRDefault="00F74C3B" w:rsidP="00F74C3B">
      <w:pPr>
        <w:tabs>
          <w:tab w:val="left" w:pos="-720"/>
          <w:tab w:val="left" w:pos="0"/>
        </w:tabs>
        <w:suppressAutoHyphens/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>There may be penalties for lateness, depending upon circumstances.  Reading tests cannot be postponed, and missed tests cannot be rewritten without a doctor’s note or other documentation.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 </w:t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Cite all sources for ideas and quotations. Assignments containing plagiarism will be graded “0” and will result in disciplinary action.  Please read BU </w:t>
      </w:r>
      <w:r w:rsidRPr="00F74C3B">
        <w:rPr>
          <w:rFonts w:ascii="Calibri" w:eastAsia="Times New Roman" w:hAnsi="Calibri" w:cs="Times New Roman"/>
          <w:iCs/>
          <w:spacing w:val="-3"/>
          <w:sz w:val="24"/>
          <w:szCs w:val="20"/>
          <w:lang w:val="en-US"/>
        </w:rPr>
        <w:t>Undergraduate</w:t>
      </w:r>
      <w:r w:rsidRPr="00F74C3B">
        <w:rPr>
          <w:rFonts w:ascii="Calibri" w:eastAsia="Times New Roman" w:hAnsi="Calibri" w:cs="Times New Roman"/>
          <w:i/>
          <w:iCs/>
          <w:spacing w:val="-3"/>
          <w:sz w:val="24"/>
          <w:szCs w:val="20"/>
          <w:lang w:val="en-US"/>
        </w:rPr>
        <w:t xml:space="preserve"> </w:t>
      </w:r>
      <w:r w:rsidRPr="00F74C3B">
        <w:rPr>
          <w:rFonts w:ascii="Calibri" w:eastAsia="Times New Roman" w:hAnsi="Calibri" w:cs="Times New Roman"/>
          <w:iCs/>
          <w:spacing w:val="-3"/>
          <w:sz w:val="24"/>
          <w:szCs w:val="20"/>
          <w:lang w:val="en-US"/>
        </w:rPr>
        <w:t>Calendar</w:t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 3.14 “Academic Integrity.”  </w:t>
      </w:r>
    </w:p>
    <w:p w14:paraId="4CFE8DCB" w14:textId="77777777" w:rsidR="00F74C3B" w:rsidRPr="00F74C3B" w:rsidRDefault="00F74C3B" w:rsidP="00F74C3B">
      <w:pPr>
        <w:tabs>
          <w:tab w:val="left" w:pos="-720"/>
          <w:tab w:val="left" w:pos="0"/>
        </w:tabs>
        <w:suppressAutoHyphens/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>No cell phones in class. No laptops, unless required through Student Accessibility Services.</w:t>
      </w:r>
    </w:p>
    <w:p w14:paraId="5C928939" w14:textId="77777777" w:rsidR="00F74C3B" w:rsidRPr="00F74C3B" w:rsidRDefault="00F74C3B" w:rsidP="00F74C3B">
      <w:pPr>
        <w:tabs>
          <w:tab w:val="left" w:pos="-720"/>
          <w:tab w:val="left" w:pos="0"/>
        </w:tabs>
        <w:suppressAutoHyphens/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</w:p>
    <w:p w14:paraId="7CA73FCC" w14:textId="77777777" w:rsidR="00F74C3B" w:rsidRPr="00F74C3B" w:rsidRDefault="00F74C3B" w:rsidP="00F74C3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Calibri" w:eastAsia="Times New Roman" w:hAnsi="Calibri" w:cs="Times New Roman"/>
          <w:spacing w:val="-3"/>
          <w:szCs w:val="20"/>
        </w:rPr>
      </w:pP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Students who require disability accommodations should register with the Accessibility Services Coordinator, 204-727-9759, </w:t>
      </w:r>
      <w:hyperlink r:id="rId8" w:history="1">
        <w:r w:rsidRPr="00F74C3B">
          <w:rPr>
            <w:rFonts w:ascii="Calibri" w:eastAsia="Times New Roman" w:hAnsi="Calibri" w:cs="Times New Roman"/>
            <w:color w:val="0000FF"/>
            <w:spacing w:val="-3"/>
            <w:sz w:val="24"/>
            <w:szCs w:val="20"/>
            <w:u w:val="single"/>
            <w:lang w:val="en-US"/>
          </w:rPr>
          <w:t>magnussonm@brandonu.ca</w:t>
        </w:r>
      </w:hyperlink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.  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Student Services also offers personal counselling (contact 204-727-9737). </w:t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>If students find controversial readings and/or discussions troubling, please contact the instructor immediately about alternatives.</w:t>
      </w:r>
    </w:p>
    <w:p w14:paraId="37476B1F" w14:textId="77777777" w:rsidR="00F74C3B" w:rsidRPr="00F74C3B" w:rsidRDefault="00F74C3B" w:rsidP="00F74C3B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0"/>
          <w:u w:val="single"/>
          <w:lang w:val="en-US"/>
        </w:rPr>
      </w:pPr>
    </w:p>
    <w:p w14:paraId="49E56166" w14:textId="77777777" w:rsidR="00F74C3B" w:rsidRPr="00F74C3B" w:rsidRDefault="00F74C3B" w:rsidP="00F74C3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F74C3B">
        <w:rPr>
          <w:rFonts w:ascii="Calibri" w:eastAsia="Times New Roman" w:hAnsi="Calibri" w:cs="Times New Roman"/>
          <w:b/>
          <w:spacing w:val="-3"/>
          <w:sz w:val="24"/>
          <w:szCs w:val="24"/>
          <w:u w:val="single"/>
          <w:lang w:val="en-US"/>
        </w:rPr>
        <w:t>Grading: Letter/Number/Grade Point</w:t>
      </w:r>
      <w:r w:rsidRPr="00F74C3B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ab/>
      </w:r>
      <w:r w:rsidRPr="00F74C3B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ab/>
      </w:r>
      <w:r w:rsidRPr="00F74C3B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ab/>
      </w:r>
    </w:p>
    <w:p w14:paraId="7FD6576C" w14:textId="77777777" w:rsidR="00F74C3B" w:rsidRPr="00F74C3B" w:rsidRDefault="00F74C3B" w:rsidP="00F74C3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Outstanding</w:t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Good</w:t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Satisfactory</w:t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Weak</w:t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 xml:space="preserve">    Inadequate</w:t>
      </w:r>
    </w:p>
    <w:p w14:paraId="5CE4D47A" w14:textId="77777777" w:rsidR="00F74C3B" w:rsidRPr="00F74C3B" w:rsidRDefault="00F74C3B" w:rsidP="00F74C3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A+  90 &amp; up  4.3</w:t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B+ 77-79    3.3</w:t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C+ 67-69    2.3</w:t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D 50-59   1.0</w:t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 xml:space="preserve">    F 0-49     0</w:t>
      </w:r>
    </w:p>
    <w:p w14:paraId="51B82B1B" w14:textId="77777777" w:rsidR="00F74C3B" w:rsidRPr="00F74C3B" w:rsidRDefault="00F74C3B" w:rsidP="00F74C3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A    85-89    4.0</w:t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B   73-76    3.0</w:t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C   63-66    2.0</w:t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</w:p>
    <w:p w14:paraId="215A7C08" w14:textId="77777777" w:rsidR="00F74C3B" w:rsidRPr="00F74C3B" w:rsidRDefault="00F74C3B" w:rsidP="00F74C3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A-   80-84   3.7</w:t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B-  70-72    2.7</w:t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C-  60-62    1.7</w:t>
      </w:r>
    </w:p>
    <w:p w14:paraId="275514DA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</w:p>
    <w:p w14:paraId="060DAFCA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lastRenderedPageBreak/>
        <w:t>Texts:</w:t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 xml:space="preserve">  </w:t>
      </w: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Egan, Jennifer.  </w:t>
      </w:r>
      <w:r w:rsidRPr="00F74C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>A Visit from the Goon Squad.</w:t>
      </w:r>
    </w:p>
    <w:p w14:paraId="561D7B86" w14:textId="77777777" w:rsidR="00F74C3B" w:rsidRPr="00F74C3B" w:rsidRDefault="00F74C3B" w:rsidP="00F74C3B">
      <w:pPr>
        <w:tabs>
          <w:tab w:val="left" w:pos="-720"/>
          <w:tab w:val="left" w:pos="0"/>
        </w:tabs>
        <w:suppressAutoHyphens/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  <w:t xml:space="preserve">  Powers, Richard. 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Generosity</w:t>
      </w:r>
    </w:p>
    <w:p w14:paraId="4418A4C9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  <w:t xml:space="preserve">  Shteyngart, Gary. 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Super Sad True Love Story</w:t>
      </w:r>
    </w:p>
    <w:p w14:paraId="00769C73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  <w:t xml:space="preserve">  Stoppard, Tom.  </w:t>
      </w:r>
      <w:r w:rsidRPr="00F74C3B">
        <w:rPr>
          <w:rFonts w:ascii="Calibri" w:eastAsia="Times New Roman" w:hAnsi="Calibri" w:cs="Times New Roman"/>
          <w:i/>
          <w:iCs/>
          <w:sz w:val="24"/>
          <w:szCs w:val="20"/>
          <w:lang w:val="en-US"/>
        </w:rPr>
        <w:t>The Real Inspector Hound.</w:t>
      </w:r>
    </w:p>
    <w:p w14:paraId="615C8AB1" w14:textId="77777777" w:rsidR="00F74C3B" w:rsidRPr="00F74C3B" w:rsidRDefault="00F74C3B" w:rsidP="00F74C3B">
      <w:pPr>
        <w:spacing w:after="0" w:line="240" w:lineRule="auto"/>
        <w:ind w:right="-720"/>
        <w:jc w:val="both"/>
        <w:rPr>
          <w:rFonts w:ascii="Calibri" w:eastAsia="Times New Roman" w:hAnsi="Calibri" w:cs="Calibri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ab/>
        <w:t xml:space="preserve">  </w:t>
      </w:r>
      <w:r w:rsidRPr="00F74C3B">
        <w:rPr>
          <w:rFonts w:ascii="Calibri" w:eastAsia="Times New Roman" w:hAnsi="Calibri" w:cs="Calibri"/>
          <w:sz w:val="24"/>
          <w:szCs w:val="20"/>
          <w:lang w:val="en-US"/>
        </w:rPr>
        <w:t xml:space="preserve">Theis, Leona. </w:t>
      </w:r>
      <w:r w:rsidRPr="00F74C3B">
        <w:rPr>
          <w:rFonts w:ascii="Calibri" w:eastAsia="Times New Roman" w:hAnsi="Calibri" w:cs="Calibri"/>
          <w:i/>
          <w:iCs/>
          <w:sz w:val="24"/>
          <w:szCs w:val="20"/>
          <w:lang w:val="en-US"/>
        </w:rPr>
        <w:t>If Sylvie Had Nine Lives</w:t>
      </w:r>
    </w:p>
    <w:p w14:paraId="36419ADE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</w:p>
    <w:p w14:paraId="0DDF118A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t>Tentative Schedule:</w:t>
      </w:r>
    </w:p>
    <w:p w14:paraId="41B09B46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>Sept. 6 - 8</w:t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>approaches to postmodernity</w:t>
      </w:r>
    </w:p>
    <w:p w14:paraId="2F41927D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i/>
          <w:iCs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Sept. 11 - 13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  <w:t>Tom Stoppard,</w:t>
      </w:r>
      <w:r w:rsidRPr="00F74C3B">
        <w:rPr>
          <w:rFonts w:ascii="Calibri" w:eastAsia="Times New Roman" w:hAnsi="Calibri" w:cs="Times New Roman"/>
          <w:i/>
          <w:iCs/>
          <w:sz w:val="24"/>
          <w:szCs w:val="20"/>
          <w:lang w:val="en-US"/>
        </w:rPr>
        <w:t xml:space="preserve"> The Real Inspector Hound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(1968)</w:t>
      </w:r>
    </w:p>
    <w:p w14:paraId="019D98E2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Sept. 15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  <w:t>choose seminar topics &amp; response</w:t>
      </w:r>
    </w:p>
    <w:p w14:paraId="15FED6EB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</w:p>
    <w:p w14:paraId="6C87AD6B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left="2160" w:right="-720" w:firstLine="720"/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>Self-reflexive irony or post-irony?</w:t>
      </w:r>
    </w:p>
    <w:p w14:paraId="2C14C21E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b/>
          <w:bCs/>
          <w:iCs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>Sept. 15 - 20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</w:rPr>
        <w:t xml:space="preserve">Charlie Kaufman, </w:t>
      </w:r>
      <w:r w:rsidRPr="00F74C3B">
        <w:rPr>
          <w:rFonts w:ascii="Calibri" w:eastAsia="Times New Roman" w:hAnsi="Calibri" w:cs="Times New Roman"/>
          <w:i/>
          <w:sz w:val="24"/>
          <w:szCs w:val="20"/>
        </w:rPr>
        <w:t>Adaptation</w:t>
      </w:r>
      <w:r w:rsidRPr="00F74C3B">
        <w:rPr>
          <w:rFonts w:ascii="Calibri" w:eastAsia="Times New Roman" w:hAnsi="Calibri" w:cs="Times New Roman"/>
          <w:sz w:val="24"/>
          <w:szCs w:val="20"/>
        </w:rPr>
        <w:t xml:space="preserve"> (2002) (1:50) (sexual &amp; violent content)</w:t>
      </w:r>
    </w:p>
    <w:p w14:paraId="3367CBD8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bCs/>
          <w:iCs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Cs/>
          <w:iCs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Cs/>
          <w:iCs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      </w:t>
      </w:r>
      <w:r w:rsidRPr="00F74C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 xml:space="preserve">Note: </w:t>
      </w:r>
      <w:r w:rsidRPr="00F74C3B">
        <w:rPr>
          <w:rFonts w:ascii="Calibri" w:eastAsia="Times New Roman" w:hAnsi="Calibri" w:cs="Times New Roman"/>
          <w:b/>
          <w:bCs/>
          <w:i/>
          <w:sz w:val="24"/>
          <w:szCs w:val="20"/>
          <w:lang w:val="en-US"/>
        </w:rPr>
        <w:t>15 Sept.</w:t>
      </w:r>
      <w:r w:rsidRPr="00F74C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 xml:space="preserve"> class will run from 1:40 - 3:30 in order to watch the whole film </w:t>
      </w:r>
    </w:p>
    <w:p w14:paraId="3003FA3B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</w:p>
    <w:p w14:paraId="23A37E54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b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b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/>
          <w:sz w:val="24"/>
          <w:szCs w:val="20"/>
          <w:lang w:val="en-US"/>
        </w:rPr>
        <w:tab/>
        <w:t>Postmodernity and the Social Order</w:t>
      </w:r>
    </w:p>
    <w:p w14:paraId="52322EA3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Sept. 25 - Oct. 11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  <w:t xml:space="preserve">Gary Shteyngart,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Super Sad True Love Story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(2010) (sexual content)</w:t>
      </w:r>
    </w:p>
    <w:p w14:paraId="6A34000C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i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 xml:space="preserve"> </w:t>
      </w:r>
    </w:p>
    <w:p w14:paraId="67F2CE95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Sept 29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  <w:t>National Day for Truth and Reconciliation (no class)</w:t>
      </w:r>
    </w:p>
    <w:p w14:paraId="68EC1E7E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Oct. 9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  <w:t>Thanksgiving (no class)</w:t>
      </w:r>
    </w:p>
    <w:p w14:paraId="455AA4FC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>Oct. 13</w:t>
      </w:r>
      <w:r w:rsidRPr="00F74C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>Test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</w:t>
      </w:r>
    </w:p>
    <w:p w14:paraId="41782FE3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bCs/>
          <w:sz w:val="24"/>
          <w:szCs w:val="20"/>
          <w:lang w:val="en-US"/>
        </w:rPr>
      </w:pPr>
    </w:p>
    <w:p w14:paraId="3AD1F739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>Media Simulacra</w:t>
      </w:r>
    </w:p>
    <w:p w14:paraId="240624CB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Oct. 16 - 27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Jennifer Egan, </w:t>
      </w:r>
      <w:r w:rsidRPr="00F74C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 xml:space="preserve">A Visit from the Goon Squad </w:t>
      </w: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>(2010)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</w:t>
      </w:r>
    </w:p>
    <w:p w14:paraId="1ABE467B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i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  <w:t xml:space="preserve">critiques of postmodernity </w:t>
      </w:r>
    </w:p>
    <w:p w14:paraId="10A2A225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</w:p>
    <w:p w14:paraId="4A332787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>Chance vs. Order, The Nature of the Self</w:t>
      </w:r>
    </w:p>
    <w:p w14:paraId="278047D4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Oct. 30 - Nov. 10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  <w:t xml:space="preserve">Leona Theis, </w:t>
      </w:r>
      <w:r w:rsidRPr="00F74C3B">
        <w:rPr>
          <w:rFonts w:ascii="Calibri" w:eastAsia="Times New Roman" w:hAnsi="Calibri" w:cs="Times New Roman"/>
          <w:i/>
          <w:iCs/>
          <w:sz w:val="24"/>
          <w:szCs w:val="20"/>
          <w:lang w:val="en-US"/>
        </w:rPr>
        <w:t>If Sylvie Had Nine Lives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(2020)</w:t>
      </w:r>
    </w:p>
    <w:p w14:paraId="7F504510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bCs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>Nov. 13 - 17</w:t>
      </w: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ab/>
        <w:t xml:space="preserve">Study break </w:t>
      </w:r>
    </w:p>
    <w:p w14:paraId="457667BB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    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</w:p>
    <w:p w14:paraId="6A764095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 w:firstLine="720"/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ab/>
        <w:t>Parody vs. Character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</w:p>
    <w:p w14:paraId="55987130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>Nov. 20</w:t>
      </w:r>
      <w:r w:rsidRPr="00F74C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ab/>
        <w:t>Essay Due</w:t>
      </w:r>
    </w:p>
    <w:p w14:paraId="543B2F34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Nov. 20 - 24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>Wes Anderson,</w:t>
      </w:r>
      <w:r w:rsidRPr="00F74C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 xml:space="preserve"> The</w:t>
      </w:r>
      <w:r w:rsidRPr="00F74C3B">
        <w:rPr>
          <w:rFonts w:ascii="Calibri" w:eastAsia="Times New Roman" w:hAnsi="Calibri" w:cs="Times New Roman"/>
          <w:bCs/>
          <w:iCs/>
          <w:sz w:val="24"/>
          <w:szCs w:val="20"/>
          <w:lang w:val="en-US"/>
        </w:rPr>
        <w:t xml:space="preserve"> </w:t>
      </w:r>
      <w:r w:rsidRPr="00F74C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 xml:space="preserve">Royal Tenenbaums </w:t>
      </w:r>
      <w:r w:rsidRPr="00F74C3B">
        <w:rPr>
          <w:rFonts w:ascii="Calibri" w:eastAsia="Times New Roman" w:hAnsi="Calibri" w:cs="Times New Roman"/>
          <w:bCs/>
          <w:iCs/>
          <w:sz w:val="24"/>
          <w:szCs w:val="20"/>
          <w:lang w:val="en-US"/>
        </w:rPr>
        <w:t>(2001) (1:50)</w:t>
      </w:r>
      <w:r w:rsidRPr="00F74C3B">
        <w:rPr>
          <w:rFonts w:ascii="Calibri" w:eastAsia="Times New Roman" w:hAnsi="Calibri" w:cs="Times New Roman"/>
          <w:bCs/>
          <w:iCs/>
          <w:sz w:val="24"/>
          <w:szCs w:val="20"/>
          <w:lang w:val="en-US"/>
        </w:rPr>
        <w:tab/>
      </w:r>
    </w:p>
    <w:p w14:paraId="7D8EC5E3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i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  <w:t xml:space="preserve">     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  <w:t xml:space="preserve">       </w:t>
      </w:r>
      <w:r w:rsidRPr="00F74C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 xml:space="preserve">Note: </w:t>
      </w:r>
      <w:r w:rsidRPr="00F74C3B">
        <w:rPr>
          <w:rFonts w:ascii="Calibri" w:eastAsia="Times New Roman" w:hAnsi="Calibri" w:cs="Times New Roman"/>
          <w:b/>
          <w:bCs/>
          <w:i/>
          <w:sz w:val="24"/>
          <w:szCs w:val="20"/>
          <w:lang w:val="en-US"/>
        </w:rPr>
        <w:t>20 Nov.</w:t>
      </w:r>
      <w:r w:rsidRPr="00F74C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 xml:space="preserve"> class will run from 1:40 - 3:30 in order to watch the whole film </w:t>
      </w:r>
    </w:p>
    <w:p w14:paraId="694A9A29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</w:p>
    <w:p w14:paraId="6E090B1B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left="2160" w:right="-720" w:firstLine="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>After Postmodernism?</w:t>
      </w:r>
    </w:p>
    <w:p w14:paraId="6BFC0072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i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Nov. 27 - Dec. 8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  <w:t xml:space="preserve">Richard Powers,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 xml:space="preserve">Generosity 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(2009)</w:t>
      </w:r>
    </w:p>
    <w:p w14:paraId="3DA9F626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Dec. 8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  <w:t>Review</w:t>
      </w:r>
    </w:p>
    <w:p w14:paraId="3C54D676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>Dec. 15</w:t>
      </w:r>
      <w:r w:rsidRPr="00F74C3B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F74C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 xml:space="preserve">Final Exam </w:t>
      </w:r>
      <w:r w:rsidRPr="00F74C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ab/>
        <w:t xml:space="preserve">Fri., </w:t>
      </w:r>
      <w:r w:rsidRPr="00F74C3B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>2-4 p.m</w:t>
      </w:r>
      <w:r w:rsidRPr="00F74C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>.</w:t>
      </w:r>
    </w:p>
    <w:p w14:paraId="1DB451B9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jc w:val="center"/>
        <w:rPr>
          <w:rFonts w:ascii="Calibri" w:eastAsia="Times New Roman" w:hAnsi="Calibri" w:cs="Times New Roman"/>
          <w:b/>
          <w:bCs/>
          <w:color w:val="00B0F0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b/>
          <w:bCs/>
          <w:color w:val="00B0F0"/>
          <w:sz w:val="24"/>
          <w:szCs w:val="20"/>
          <w:lang w:val="en-US"/>
        </w:rPr>
        <w:br w:type="page"/>
      </w:r>
      <w:r w:rsidRPr="00F74C3B">
        <w:rPr>
          <w:rFonts w:ascii="Calibri" w:eastAsia="Times New Roman" w:hAnsi="Calibri" w:cs="Times New Roman"/>
          <w:b/>
          <w:sz w:val="28"/>
          <w:szCs w:val="28"/>
          <w:lang w:val="en-US"/>
        </w:rPr>
        <w:lastRenderedPageBreak/>
        <w:t>Seminar Presentations</w:t>
      </w:r>
    </w:p>
    <w:p w14:paraId="29AFEC6B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By </w:t>
      </w:r>
      <w:r w:rsidRPr="00F74C3B">
        <w:rPr>
          <w:rFonts w:ascii="Calibri" w:eastAsia="Times New Roman" w:hAnsi="Calibri" w:cs="Times New Roman"/>
          <w:b/>
          <w:sz w:val="24"/>
          <w:szCs w:val="20"/>
          <w:lang w:val="en-US"/>
        </w:rPr>
        <w:t>15 Sept.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choose one work on which to present &amp; one work to respond to.</w:t>
      </w:r>
    </w:p>
    <w:p w14:paraId="5D0D7FEA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You will present on the first day that we study the work.</w:t>
      </w:r>
    </w:p>
    <w:p w14:paraId="69F112F1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Your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 xml:space="preserve"> 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seminar presentation can become the basis of your research paper if you wish.</w:t>
      </w:r>
    </w:p>
    <w:p w14:paraId="607086B5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Responders should be prepared to ask 2 questions directly related to the topic presented.</w:t>
      </w:r>
    </w:p>
    <w:p w14:paraId="57ECC1D1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</w:p>
    <w:p w14:paraId="30D456A1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b/>
          <w:i/>
          <w:sz w:val="24"/>
          <w:szCs w:val="20"/>
          <w:lang w:val="en-US"/>
        </w:rPr>
        <w:t>Length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:  5 minutes (prepare slightly more material than needed; plan cuts to meet the time limit)</w:t>
      </w:r>
    </w:p>
    <w:p w14:paraId="5D0C20F3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left="1440" w:right="-720" w:firstLine="720"/>
        <w:contextualSpacing/>
        <w:rPr>
          <w:rFonts w:ascii="Calibri" w:eastAsia="Times New Roman" w:hAnsi="Calibri" w:cs="Times New Roman"/>
          <w:sz w:val="24"/>
          <w:szCs w:val="20"/>
          <w:lang w:val="en-US"/>
        </w:rPr>
      </w:pPr>
    </w:p>
    <w:p w14:paraId="3558E88A" w14:textId="37018E42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b/>
          <w:i/>
          <w:sz w:val="24"/>
          <w:szCs w:val="20"/>
          <w:lang w:val="en-US"/>
        </w:rPr>
        <w:t>Topic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:  --in relation to the topic, explain </w:t>
      </w:r>
      <w:r w:rsidR="001B1DE9">
        <w:rPr>
          <w:rFonts w:ascii="Calibri" w:eastAsia="Times New Roman" w:hAnsi="Calibri" w:cs="Times New Roman"/>
          <w:sz w:val="24"/>
          <w:szCs w:val="20"/>
          <w:lang w:val="en-US"/>
        </w:rPr>
        <w:t xml:space="preserve">the writer’s approach, 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them</w:t>
      </w:r>
      <w:r w:rsidR="001B1DE9">
        <w:rPr>
          <w:rFonts w:ascii="Calibri" w:eastAsia="Times New Roman" w:hAnsi="Calibri" w:cs="Times New Roman"/>
          <w:sz w:val="24"/>
          <w:szCs w:val="20"/>
          <w:lang w:val="en-US"/>
        </w:rPr>
        <w:t>atic elements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, </w:t>
      </w:r>
      <w:r w:rsidR="001B1DE9">
        <w:rPr>
          <w:rFonts w:ascii="Calibri" w:eastAsia="Times New Roman" w:hAnsi="Calibri" w:cs="Times New Roman"/>
          <w:sz w:val="24"/>
          <w:szCs w:val="20"/>
          <w:lang w:val="en-US"/>
        </w:rPr>
        <w:t xml:space="preserve">and 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style</w:t>
      </w:r>
      <w:r w:rsidR="001B1DE9">
        <w:rPr>
          <w:rFonts w:ascii="Calibri" w:eastAsia="Times New Roman" w:hAnsi="Calibri" w:cs="Times New Roman"/>
          <w:sz w:val="24"/>
          <w:szCs w:val="20"/>
          <w:lang w:val="en-US"/>
        </w:rPr>
        <w:t>(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s</w:t>
      </w:r>
      <w:r w:rsidR="001B1DE9">
        <w:rPr>
          <w:rFonts w:ascii="Calibri" w:eastAsia="Times New Roman" w:hAnsi="Calibri" w:cs="Times New Roman"/>
          <w:sz w:val="24"/>
          <w:szCs w:val="20"/>
          <w:lang w:val="en-US"/>
        </w:rPr>
        <w:t>)</w:t>
      </w:r>
    </w:p>
    <w:p w14:paraId="2EDDBCF1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  <w:t>--explain how the work is postmodern (either stylistically or in its depiction of society)</w:t>
      </w:r>
    </w:p>
    <w:p w14:paraId="0BA635FB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  <w:t>--no biographies, please</w:t>
      </w:r>
    </w:p>
    <w:p w14:paraId="02719C27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  <w:t>--use lecture style (don’t read your paper); you’re welcome to use PowerPoint</w:t>
      </w:r>
    </w:p>
    <w:p w14:paraId="5B803FF6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</w:p>
    <w:p w14:paraId="62229842" w14:textId="77777777" w:rsidR="00F74C3B" w:rsidRPr="00F74C3B" w:rsidRDefault="00F74C3B" w:rsidP="00F74C3B">
      <w:pPr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b/>
          <w:i/>
          <w:sz w:val="24"/>
          <w:szCs w:val="20"/>
          <w:lang w:val="en-US"/>
        </w:rPr>
        <w:t>Topic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</w:t>
      </w:r>
      <w:r w:rsidRPr="00F74C3B">
        <w:rPr>
          <w:rFonts w:ascii="Calibri" w:eastAsia="Times New Roman" w:hAnsi="Calibri" w:cs="Times New Roman"/>
          <w:b/>
          <w:i/>
          <w:sz w:val="24"/>
          <w:szCs w:val="20"/>
          <w:lang w:val="en-US"/>
        </w:rPr>
        <w:t>suggestions</w:t>
      </w:r>
      <w:r w:rsidRPr="00F74C3B">
        <w:rPr>
          <w:rFonts w:ascii="Calibri" w:eastAsia="Times New Roman" w:hAnsi="Calibri" w:cs="Times New Roman"/>
          <w:b/>
          <w:sz w:val="24"/>
          <w:szCs w:val="20"/>
          <w:lang w:val="en-US"/>
        </w:rPr>
        <w:t>: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 (you may choose different topics, but please clear them with me first)</w:t>
      </w:r>
    </w:p>
    <w:p w14:paraId="64380F4A" w14:textId="77777777" w:rsidR="00F74C3B" w:rsidRPr="00F74C3B" w:rsidRDefault="00F74C3B" w:rsidP="00F74C3B">
      <w:pPr>
        <w:spacing w:after="0" w:line="240" w:lineRule="auto"/>
        <w:ind w:right="-720"/>
        <w:rPr>
          <w:rFonts w:ascii="Calibri" w:eastAsia="Times New Roman" w:hAnsi="Calibri" w:cs="Times New Roman"/>
          <w:i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Undermining Realism in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The Real Inspector Hound</w:t>
      </w:r>
    </w:p>
    <w:p w14:paraId="55AF78A0" w14:textId="77777777" w:rsidR="00F74C3B" w:rsidRPr="00F74C3B" w:rsidRDefault="00F74C3B" w:rsidP="00F74C3B">
      <w:pPr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Truth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or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the Self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or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Filmic Technique in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Adaptation</w:t>
      </w:r>
    </w:p>
    <w:p w14:paraId="47B37DCC" w14:textId="77777777" w:rsidR="00F74C3B" w:rsidRPr="00F74C3B" w:rsidRDefault="00F74C3B" w:rsidP="00F74C3B">
      <w:pPr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Individualism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or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Love/Relationships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or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Social Media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or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the Nation in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Super Sad True Love Story</w:t>
      </w:r>
    </w:p>
    <w:p w14:paraId="4BEDD59F" w14:textId="77777777" w:rsidR="00F74C3B" w:rsidRPr="00F74C3B" w:rsidRDefault="00F74C3B" w:rsidP="00F74C3B">
      <w:pPr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Media Manipulation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or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the Shifting Self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or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Music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or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Time in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A Visit from the Goon Squad</w:t>
      </w:r>
    </w:p>
    <w:p w14:paraId="7E291EC8" w14:textId="77777777" w:rsidR="00F74C3B" w:rsidRPr="00F74C3B" w:rsidRDefault="00F74C3B" w:rsidP="00F74C3B">
      <w:pPr>
        <w:spacing w:after="0" w:line="240" w:lineRule="auto"/>
        <w:ind w:right="-720"/>
        <w:rPr>
          <w:rFonts w:ascii="Calibri" w:eastAsia="Times New Roman" w:hAnsi="Calibri" w:cs="Times New Roman"/>
          <w:i/>
          <w:iCs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The Nature of the Self </w:t>
      </w:r>
      <w:r w:rsidRPr="00F74C3B">
        <w:rPr>
          <w:rFonts w:ascii="Calibri" w:eastAsia="Times New Roman" w:hAnsi="Calibri" w:cs="Times New Roman"/>
          <w:i/>
          <w:iCs/>
          <w:sz w:val="24"/>
          <w:szCs w:val="20"/>
          <w:lang w:val="en-US"/>
        </w:rPr>
        <w:t xml:space="preserve">or 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The Role of Chance in </w:t>
      </w:r>
      <w:r w:rsidRPr="00F74C3B">
        <w:rPr>
          <w:rFonts w:ascii="Calibri" w:eastAsia="Times New Roman" w:hAnsi="Calibri" w:cs="Times New Roman"/>
          <w:i/>
          <w:iCs/>
          <w:sz w:val="24"/>
          <w:szCs w:val="20"/>
          <w:lang w:val="en-US"/>
        </w:rPr>
        <w:t>If Sylvie Had Nine Lives</w:t>
      </w:r>
    </w:p>
    <w:p w14:paraId="0A8EDFB0" w14:textId="77777777" w:rsidR="00F74C3B" w:rsidRPr="00F74C3B" w:rsidRDefault="00F74C3B" w:rsidP="00F74C3B">
      <w:pPr>
        <w:spacing w:after="0" w:line="240" w:lineRule="auto"/>
        <w:ind w:right="-720"/>
        <w:rPr>
          <w:rFonts w:ascii="Calibri" w:eastAsia="Times New Roman" w:hAnsi="Calibri" w:cs="Times New Roman"/>
          <w:i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Character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or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Genre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or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Filmic Technique in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 xml:space="preserve">The Royal </w:t>
      </w:r>
      <w:proofErr w:type="spellStart"/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Tennenbaums</w:t>
      </w:r>
      <w:proofErr w:type="spellEnd"/>
    </w:p>
    <w:p w14:paraId="26280E53" w14:textId="77777777" w:rsidR="00F74C3B" w:rsidRPr="00F74C3B" w:rsidRDefault="00F74C3B" w:rsidP="00F74C3B">
      <w:pPr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Genetic Manipulation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or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Media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or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the Narrator in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Generosity</w:t>
      </w:r>
    </w:p>
    <w:p w14:paraId="69BA4025" w14:textId="77777777" w:rsidR="00F74C3B" w:rsidRPr="00F74C3B" w:rsidRDefault="00F74C3B" w:rsidP="00F74C3B">
      <w:pPr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</w:p>
    <w:p w14:paraId="293BBBE9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b/>
          <w:i/>
          <w:sz w:val="24"/>
          <w:szCs w:val="20"/>
          <w:lang w:val="en-US"/>
        </w:rPr>
        <w:t>Research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:  --use at least 1 of the works in the Bibliography below</w:t>
      </w:r>
    </w:p>
    <w:p w14:paraId="73A4A5C5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  <w:t xml:space="preserve">      --use secondary sources on the works or on the authors, if available</w:t>
      </w:r>
    </w:p>
    <w:p w14:paraId="0E786564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  <w:t xml:space="preserve">      --if you can’t find secondary sources, use a 2</w:t>
      </w:r>
      <w:r w:rsidRPr="00F74C3B">
        <w:rPr>
          <w:rFonts w:ascii="Calibri" w:eastAsia="Times New Roman" w:hAnsi="Calibri" w:cs="Times New Roman"/>
          <w:sz w:val="24"/>
          <w:szCs w:val="20"/>
          <w:vertAlign w:val="superscript"/>
          <w:lang w:val="en-US"/>
        </w:rPr>
        <w:t>nd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work from the Bibliography below</w:t>
      </w:r>
    </w:p>
    <w:p w14:paraId="3BD65351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ab/>
        <w:t xml:space="preserve">      --just before the presentation, give me a sheet containing your main points and references </w:t>
      </w:r>
    </w:p>
    <w:p w14:paraId="284727CA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sz w:val="24"/>
          <w:szCs w:val="20"/>
          <w:lang w:val="en-US"/>
        </w:rPr>
      </w:pPr>
    </w:p>
    <w:p w14:paraId="4CCE304C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right="-720"/>
        <w:rPr>
          <w:rFonts w:ascii="Calibri" w:eastAsia="Times New Roman" w:hAnsi="Calibri" w:cs="Times New Roman"/>
          <w:b/>
          <w:i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b/>
          <w:i/>
          <w:sz w:val="24"/>
          <w:szCs w:val="20"/>
          <w:lang w:val="en-US"/>
        </w:rPr>
        <w:t>General Bibliography:</w:t>
      </w:r>
    </w:p>
    <w:p w14:paraId="1D1FAB21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left="1080" w:right="-720" w:hanging="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Baudrillard, Jean.  </w:t>
      </w:r>
      <w:r w:rsidRPr="00F74C3B">
        <w:rPr>
          <w:rFonts w:ascii="Calibri" w:eastAsia="Times New Roman" w:hAnsi="Calibri" w:cs="Times New Roman"/>
          <w:i/>
          <w:iCs/>
          <w:sz w:val="24"/>
          <w:szCs w:val="20"/>
          <w:lang w:val="en-US"/>
        </w:rPr>
        <w:t>Selected Writings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, 2</w:t>
      </w:r>
      <w:r w:rsidRPr="00F74C3B">
        <w:rPr>
          <w:rFonts w:ascii="Calibri" w:eastAsia="Times New Roman" w:hAnsi="Calibri" w:cs="Times New Roman"/>
          <w:sz w:val="24"/>
          <w:szCs w:val="20"/>
          <w:vertAlign w:val="superscript"/>
          <w:lang w:val="en-US"/>
        </w:rPr>
        <w:t>nd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ed., 2001.</w:t>
      </w:r>
    </w:p>
    <w:p w14:paraId="62F4CA75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left="1080" w:right="-720" w:hanging="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Bauman, Zygmunt.  </w:t>
      </w:r>
      <w:r w:rsidRPr="00F74C3B">
        <w:rPr>
          <w:rFonts w:ascii="Calibri" w:eastAsia="Times New Roman" w:hAnsi="Calibri" w:cs="Times New Roman"/>
          <w:i/>
          <w:iCs/>
          <w:sz w:val="24"/>
          <w:szCs w:val="20"/>
          <w:lang w:val="en-US"/>
        </w:rPr>
        <w:t>Liquid Modernities</w:t>
      </w:r>
      <w:r w:rsidRPr="00F74C3B">
        <w:rPr>
          <w:rFonts w:ascii="Calibri" w:eastAsia="Times New Roman" w:hAnsi="Calibri" w:cs="Times New Roman"/>
          <w:iCs/>
          <w:sz w:val="24"/>
          <w:szCs w:val="20"/>
          <w:lang w:val="en-US"/>
        </w:rPr>
        <w:t>, 2000.</w:t>
      </w:r>
    </w:p>
    <w:p w14:paraId="6407D08E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left="1080" w:right="-720" w:hanging="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___.  </w:t>
      </w:r>
      <w:r w:rsidRPr="00F74C3B">
        <w:rPr>
          <w:rFonts w:ascii="Calibri" w:eastAsia="Times New Roman" w:hAnsi="Calibri" w:cs="Times New Roman"/>
          <w:i/>
          <w:iCs/>
          <w:sz w:val="24"/>
          <w:szCs w:val="20"/>
          <w:lang w:val="en-US"/>
        </w:rPr>
        <w:t>Postmodernity and its Discontents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., 1997.</w:t>
      </w:r>
    </w:p>
    <w:p w14:paraId="1AD8C090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left="1080" w:right="-720" w:hanging="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___. 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Postmodern Ethics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, 1993.</w:t>
      </w:r>
    </w:p>
    <w:p w14:paraId="08601A26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left="1080" w:right="-720" w:hanging="720"/>
        <w:rPr>
          <w:rFonts w:ascii="Calibri" w:eastAsia="Times New Roman" w:hAnsi="Calibri" w:cs="Times New Roman"/>
          <w:bCs/>
          <w:sz w:val="24"/>
          <w:szCs w:val="20"/>
        </w:rPr>
      </w:pPr>
      <w:r w:rsidRPr="00F74C3B">
        <w:rPr>
          <w:rFonts w:ascii="Calibri" w:eastAsia="Times New Roman" w:hAnsi="Calibri" w:cs="Times New Roman"/>
          <w:bCs/>
          <w:sz w:val="24"/>
          <w:szCs w:val="20"/>
        </w:rPr>
        <w:t xml:space="preserve">Boggs, Carl &amp; Tom Pollard.  </w:t>
      </w:r>
      <w:r w:rsidRPr="00F74C3B">
        <w:rPr>
          <w:rFonts w:ascii="Calibri" w:eastAsia="Times New Roman" w:hAnsi="Calibri" w:cs="Times New Roman"/>
          <w:bCs/>
          <w:i/>
          <w:sz w:val="24"/>
          <w:szCs w:val="20"/>
        </w:rPr>
        <w:t>A World in Chaos: Social Crisis and the Rise of Postmodern Cinema</w:t>
      </w:r>
      <w:r w:rsidRPr="00F74C3B">
        <w:rPr>
          <w:rFonts w:ascii="Calibri" w:eastAsia="Times New Roman" w:hAnsi="Calibri" w:cs="Times New Roman"/>
          <w:bCs/>
          <w:sz w:val="24"/>
          <w:szCs w:val="20"/>
        </w:rPr>
        <w:t>, 2003.</w:t>
      </w:r>
    </w:p>
    <w:p w14:paraId="69D7E25E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left="1080" w:right="-720" w:hanging="720"/>
        <w:rPr>
          <w:rFonts w:ascii="Calibri" w:eastAsia="Times New Roman" w:hAnsi="Calibri" w:cs="Times New Roman"/>
          <w:bCs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Booker, M. Keith.  </w:t>
      </w:r>
      <w:r w:rsidRPr="00F74C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>Postmodern Hollywood</w:t>
      </w:r>
      <w:r w:rsidRPr="00F74C3B">
        <w:rPr>
          <w:rFonts w:ascii="Calibri" w:eastAsia="Times New Roman" w:hAnsi="Calibri" w:cs="Times New Roman"/>
          <w:bCs/>
          <w:sz w:val="24"/>
          <w:szCs w:val="20"/>
          <w:lang w:val="en-US"/>
        </w:rPr>
        <w:t>, 2007.</w:t>
      </w:r>
    </w:p>
    <w:p w14:paraId="1A1423B1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left="1080" w:right="-720" w:hanging="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Butler, Christopher.  </w:t>
      </w:r>
      <w:r w:rsidRPr="00F74C3B">
        <w:rPr>
          <w:rFonts w:ascii="Calibri" w:eastAsia="Times New Roman" w:hAnsi="Calibri" w:cs="Times New Roman"/>
          <w:i/>
          <w:iCs/>
          <w:sz w:val="24"/>
          <w:szCs w:val="20"/>
          <w:lang w:val="en-US"/>
        </w:rPr>
        <w:t>Postmodernism: A Very Short Introduction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, 2002.</w:t>
      </w:r>
    </w:p>
    <w:p w14:paraId="11A9F43A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left="1080" w:right="-720" w:hanging="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Gregson, Ian. 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Postmodern Literature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, 2004.</w:t>
      </w:r>
    </w:p>
    <w:p w14:paraId="400B0E04" w14:textId="77777777" w:rsidR="00F74C3B" w:rsidRPr="00F74C3B" w:rsidRDefault="00F74C3B" w:rsidP="00F74C3B">
      <w:pPr>
        <w:tabs>
          <w:tab w:val="left" w:pos="0"/>
        </w:tabs>
        <w:suppressAutoHyphens/>
        <w:spacing w:after="0" w:line="240" w:lineRule="atLeast"/>
        <w:ind w:left="1080" w:right="-720" w:hanging="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Hutcheon, Linda. 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A Poetics of Postmodernism:  History, Theory, Fiction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, 1988.</w:t>
      </w:r>
    </w:p>
    <w:p w14:paraId="03258B18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left="1080" w:right="-720" w:hanging="720"/>
        <w:rPr>
          <w:rFonts w:ascii="Calibri" w:eastAsia="Times New Roman" w:hAnsi="Calibri" w:cs="Times New Roman"/>
          <w:bCs/>
          <w:iCs/>
          <w:sz w:val="24"/>
          <w:szCs w:val="20"/>
        </w:rPr>
      </w:pPr>
      <w:r w:rsidRPr="00F74C3B">
        <w:rPr>
          <w:rFonts w:ascii="Calibri" w:eastAsia="Times New Roman" w:hAnsi="Calibri" w:cs="Times New Roman"/>
          <w:bCs/>
          <w:iCs/>
          <w:sz w:val="24"/>
          <w:szCs w:val="20"/>
        </w:rPr>
        <w:t xml:space="preserve">Kirby, Alan.  </w:t>
      </w:r>
      <w:r w:rsidRPr="00F74C3B">
        <w:rPr>
          <w:rFonts w:ascii="Calibri" w:eastAsia="Times New Roman" w:hAnsi="Calibri" w:cs="Times New Roman"/>
          <w:bCs/>
          <w:i/>
          <w:iCs/>
          <w:sz w:val="24"/>
          <w:szCs w:val="20"/>
        </w:rPr>
        <w:t>Digimodernism</w:t>
      </w:r>
      <w:r w:rsidRPr="00F74C3B">
        <w:rPr>
          <w:rFonts w:ascii="Calibri" w:eastAsia="Times New Roman" w:hAnsi="Calibri" w:cs="Times New Roman"/>
          <w:bCs/>
          <w:iCs/>
          <w:sz w:val="24"/>
          <w:szCs w:val="20"/>
        </w:rPr>
        <w:t>, 2009.</w:t>
      </w:r>
    </w:p>
    <w:p w14:paraId="5255D0D0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left="1080" w:right="-720" w:hanging="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Kramer, Reinhold. 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Are We Postmodern Yet? And Were We Ever?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2019.</w:t>
      </w:r>
    </w:p>
    <w:p w14:paraId="4138A524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left="1080" w:right="-720" w:hanging="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Lipovetsky, Gilles. 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Hypermodern Times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, 2005. </w:t>
      </w:r>
    </w:p>
    <w:p w14:paraId="35241DEF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left="1080" w:right="-720" w:hanging="720"/>
        <w:rPr>
          <w:rFonts w:ascii="Calibri" w:eastAsia="Times New Roman" w:hAnsi="Calibri" w:cs="Times New Roman"/>
          <w:iCs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McHale, Brian.  </w:t>
      </w:r>
      <w:proofErr w:type="spellStart"/>
      <w:r w:rsidRPr="00F74C3B">
        <w:rPr>
          <w:rFonts w:ascii="Calibri" w:eastAsia="Times New Roman" w:hAnsi="Calibri" w:cs="Times New Roman"/>
          <w:i/>
          <w:iCs/>
          <w:sz w:val="24"/>
          <w:szCs w:val="20"/>
          <w:lang w:val="en-US"/>
        </w:rPr>
        <w:t>Pöstmodernist</w:t>
      </w:r>
      <w:proofErr w:type="spellEnd"/>
      <w:r w:rsidRPr="00F74C3B">
        <w:rPr>
          <w:rFonts w:ascii="Calibri" w:eastAsia="Times New Roman" w:hAnsi="Calibri" w:cs="Times New Roman"/>
          <w:i/>
          <w:iCs/>
          <w:sz w:val="24"/>
          <w:szCs w:val="20"/>
          <w:lang w:val="en-US"/>
        </w:rPr>
        <w:t xml:space="preserve"> </w:t>
      </w:r>
      <w:proofErr w:type="spellStart"/>
      <w:r w:rsidRPr="00F74C3B">
        <w:rPr>
          <w:rFonts w:ascii="Calibri" w:eastAsia="Times New Roman" w:hAnsi="Calibri" w:cs="Times New Roman"/>
          <w:i/>
          <w:iCs/>
          <w:sz w:val="24"/>
          <w:szCs w:val="20"/>
          <w:lang w:val="en-US"/>
        </w:rPr>
        <w:t>Fictiön</w:t>
      </w:r>
      <w:proofErr w:type="spellEnd"/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, 1987.</w:t>
      </w:r>
    </w:p>
    <w:p w14:paraId="459D3B15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left="1080" w:right="-720" w:hanging="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___. 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The Cambridge Introduction to Postmodernism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, 2015.</w:t>
      </w:r>
    </w:p>
    <w:p w14:paraId="3BF065A1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left="1080" w:right="-720" w:hanging="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Pinker, Steven. 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Enlightenment Now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, 2018. (Ch. 20 “The Future of Progress” &amp; Ch.21 “Reason”)</w:t>
      </w:r>
    </w:p>
    <w:p w14:paraId="10779287" w14:textId="77777777" w:rsidR="00F74C3B" w:rsidRPr="00F74C3B" w:rsidRDefault="00F74C3B" w:rsidP="00F74C3B">
      <w:pPr>
        <w:tabs>
          <w:tab w:val="left" w:pos="0"/>
        </w:tabs>
        <w:spacing w:after="0" w:line="240" w:lineRule="auto"/>
        <w:ind w:left="1080" w:right="-720" w:hanging="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Sim, Stuart. ed. 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The Routledge Companion to Postmodernism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. 3</w:t>
      </w:r>
      <w:r w:rsidRPr="00F74C3B">
        <w:rPr>
          <w:rFonts w:ascii="Calibri" w:eastAsia="Times New Roman" w:hAnsi="Calibri" w:cs="Times New Roman"/>
          <w:sz w:val="24"/>
          <w:szCs w:val="20"/>
          <w:vertAlign w:val="superscript"/>
          <w:lang w:val="en-US"/>
        </w:rPr>
        <w:t>rd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 ed., 2011.</w:t>
      </w:r>
    </w:p>
    <w:p w14:paraId="1DE481B1" w14:textId="26DDC3BD" w:rsidR="00FF739B" w:rsidRPr="00F74C3B" w:rsidRDefault="00F74C3B" w:rsidP="00F74C3B">
      <w:pPr>
        <w:tabs>
          <w:tab w:val="left" w:pos="0"/>
        </w:tabs>
        <w:spacing w:after="0" w:line="240" w:lineRule="auto"/>
        <w:ind w:right="-720" w:firstLine="36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 xml:space="preserve">Timmer, Nicoline.  </w:t>
      </w:r>
      <w:r w:rsidRPr="00F74C3B">
        <w:rPr>
          <w:rFonts w:ascii="Calibri" w:eastAsia="Times New Roman" w:hAnsi="Calibri" w:cs="Times New Roman"/>
          <w:i/>
          <w:sz w:val="24"/>
          <w:szCs w:val="20"/>
          <w:lang w:val="en-US"/>
        </w:rPr>
        <w:t>Do You Feel It Too? The Post-Postmodern Syndrome in American Fiction</w:t>
      </w:r>
      <w:r w:rsidRPr="00F74C3B">
        <w:rPr>
          <w:rFonts w:ascii="Calibri" w:eastAsia="Times New Roman" w:hAnsi="Calibri" w:cs="Times New Roman"/>
          <w:sz w:val="24"/>
          <w:szCs w:val="20"/>
          <w:lang w:val="en-US"/>
        </w:rPr>
        <w:t>, 2010.</w:t>
      </w:r>
    </w:p>
    <w:sectPr w:rsidR="00FF739B" w:rsidRPr="00F74C3B" w:rsidSect="00897797">
      <w:pgSz w:w="12240" w:h="15840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797"/>
    <w:rsid w:val="00182EFF"/>
    <w:rsid w:val="001B1DE9"/>
    <w:rsid w:val="001B4CA4"/>
    <w:rsid w:val="001E78C5"/>
    <w:rsid w:val="002B5495"/>
    <w:rsid w:val="003B08D9"/>
    <w:rsid w:val="006633C3"/>
    <w:rsid w:val="008028E1"/>
    <w:rsid w:val="00802EFC"/>
    <w:rsid w:val="008866D6"/>
    <w:rsid w:val="00897797"/>
    <w:rsid w:val="00951119"/>
    <w:rsid w:val="0096613B"/>
    <w:rsid w:val="00BA45CD"/>
    <w:rsid w:val="00BE6C93"/>
    <w:rsid w:val="00ED21EC"/>
    <w:rsid w:val="00EF1337"/>
    <w:rsid w:val="00F74C3B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22CE"/>
  <w15:docId w15:val="{1839E5B9-74B0-4A47-93D5-DE3920DB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86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sonm@brandonu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ople.brandonu.ca/kram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mer@brandonu.ca" TargetMode="External"/><Relationship Id="rId5" Type="http://schemas.openxmlformats.org/officeDocument/2006/relationships/image" Target="http://www.karichristie.com/wp-content/uploads/Rune-Guneriussen6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996</Words>
  <Characters>5683</Characters>
  <Application>Microsoft Office Word</Application>
  <DocSecurity>0</DocSecurity>
  <Lines>47</Lines>
  <Paragraphs>13</Paragraphs>
  <ScaleCrop>false</ScaleCrop>
  <Company>Brandon University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 Kramer</dc:creator>
  <cp:lastModifiedBy>Reinhold Kramer</cp:lastModifiedBy>
  <cp:revision>16</cp:revision>
  <dcterms:created xsi:type="dcterms:W3CDTF">2017-08-16T20:37:00Z</dcterms:created>
  <dcterms:modified xsi:type="dcterms:W3CDTF">2023-08-08T19:34:00Z</dcterms:modified>
</cp:coreProperties>
</file>